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5811"/>
      </w:tblGrid>
      <w:tr w:rsidR="00DB5DF4" w:rsidRPr="00442507" w:rsidTr="00E146AA">
        <w:trPr>
          <w:trHeight w:val="1407"/>
        </w:trPr>
        <w:tc>
          <w:tcPr>
            <w:tcW w:w="3936" w:type="dxa"/>
          </w:tcPr>
          <w:p w:rsidR="00DB5DF4" w:rsidRPr="00442507" w:rsidRDefault="00DB5DF4" w:rsidP="008C26D8">
            <w:pPr>
              <w:jc w:val="center"/>
              <w:rPr>
                <w:rFonts w:ascii="Times New Roman" w:hAnsi="Times New Roman" w:cs="Times New Roman"/>
                <w:color w:val="000000" w:themeColor="text1"/>
                <w:sz w:val="26"/>
                <w:szCs w:val="26"/>
                <w:lang w:val="vi-VN"/>
              </w:rPr>
            </w:pPr>
            <w:r w:rsidRPr="00442507">
              <w:rPr>
                <w:rFonts w:ascii="Times New Roman" w:hAnsi="Times New Roman" w:cs="Times New Roman"/>
                <w:color w:val="000000" w:themeColor="text1"/>
                <w:sz w:val="26"/>
                <w:szCs w:val="26"/>
                <w:lang w:val="vi-VN"/>
              </w:rPr>
              <w:t>TRUNG TÂM KHUYẾN CÔNG</w:t>
            </w:r>
          </w:p>
          <w:p w:rsidR="00DB5DF4" w:rsidRPr="00442507" w:rsidRDefault="00DB5DF4" w:rsidP="00E146AA">
            <w:pPr>
              <w:jc w:val="center"/>
              <w:rPr>
                <w:rFonts w:ascii="Times New Roman" w:hAnsi="Times New Roman" w:cs="Times New Roman"/>
                <w:color w:val="000000" w:themeColor="text1"/>
                <w:sz w:val="26"/>
                <w:szCs w:val="26"/>
              </w:rPr>
            </w:pPr>
            <w:r w:rsidRPr="00442507">
              <w:rPr>
                <w:rFonts w:ascii="Times New Roman" w:hAnsi="Times New Roman" w:cs="Times New Roman"/>
                <w:color w:val="000000" w:themeColor="text1"/>
                <w:sz w:val="26"/>
                <w:szCs w:val="26"/>
                <w:lang w:val="vi-VN"/>
              </w:rPr>
              <w:t>VÀ XÚC TIẾN THƯƠNG MẠI</w:t>
            </w:r>
          </w:p>
          <w:p w:rsidR="00DB5DF4" w:rsidRPr="00442507" w:rsidRDefault="00DB5DF4" w:rsidP="00E146AA">
            <w:pPr>
              <w:jc w:val="center"/>
              <w:rPr>
                <w:rFonts w:ascii="Times New Roman" w:hAnsi="Times New Roman" w:cs="Times New Roman"/>
                <w:b/>
                <w:color w:val="000000" w:themeColor="text1"/>
                <w:sz w:val="26"/>
                <w:szCs w:val="26"/>
              </w:rPr>
            </w:pPr>
            <w:r w:rsidRPr="00442507">
              <w:rPr>
                <w:rFonts w:ascii="Times New Roman" w:hAnsi="Times New Roman" w:cs="Times New Roman"/>
                <w:b/>
                <w:color w:val="000000" w:themeColor="text1"/>
                <w:sz w:val="26"/>
                <w:szCs w:val="26"/>
              </w:rPr>
              <w:t>PHÒNG KC&amp;TVCN</w:t>
            </w:r>
          </w:p>
          <w:p w:rsidR="00DB5DF4" w:rsidRPr="00442507" w:rsidRDefault="00740D54" w:rsidP="00E146AA">
            <w:pPr>
              <w:jc w:val="center"/>
              <w:rPr>
                <w:rFonts w:ascii="Times New Roman" w:hAnsi="Times New Roman" w:cs="Times New Roman"/>
                <w:color w:val="000000" w:themeColor="text1"/>
                <w:sz w:val="26"/>
                <w:szCs w:val="26"/>
                <w:lang w:val="vi-VN"/>
              </w:rPr>
            </w:pPr>
            <w:r>
              <w:rPr>
                <w:rFonts w:ascii="Times New Roman" w:hAnsi="Times New Roman" w:cs="Times New Roman"/>
                <w:noProof/>
                <w:color w:val="000000" w:themeColor="text1"/>
                <w:sz w:val="26"/>
                <w:szCs w:val="26"/>
              </w:rPr>
              <w:pict>
                <v:line id="Straight Connector 6" o:spid="_x0000_s1026" style="position:absolute;left:0;text-align:left;z-index:251660288;visibility:visible;mso-wrap-distance-top:-6e-5mm;mso-wrap-distance-bottom:-6e-5mm" from="42.6pt,1pt" to="133.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VCx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NsNntKoYV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"/>
              </w:pict>
            </w:r>
          </w:p>
          <w:p w:rsidR="00DB5DF4" w:rsidRPr="00442507" w:rsidRDefault="00DB5DF4" w:rsidP="00E146AA">
            <w:pPr>
              <w:jc w:val="center"/>
              <w:rPr>
                <w:rFonts w:ascii="Times New Roman" w:hAnsi="Times New Roman" w:cs="Times New Roman"/>
                <w:color w:val="000000" w:themeColor="text1"/>
                <w:sz w:val="26"/>
                <w:szCs w:val="26"/>
              </w:rPr>
            </w:pPr>
            <w:r w:rsidRPr="00442507">
              <w:rPr>
                <w:rFonts w:ascii="Times New Roman" w:hAnsi="Times New Roman" w:cs="Times New Roman"/>
                <w:color w:val="000000" w:themeColor="text1"/>
                <w:sz w:val="26"/>
                <w:szCs w:val="26"/>
                <w:lang w:val="vi-VN"/>
              </w:rPr>
              <w:t xml:space="preserve">Số: </w:t>
            </w:r>
            <w:r w:rsidRPr="00442507">
              <w:rPr>
                <w:rFonts w:ascii="Times New Roman" w:hAnsi="Times New Roman" w:cs="Times New Roman"/>
                <w:color w:val="000000" w:themeColor="text1"/>
                <w:sz w:val="26"/>
                <w:szCs w:val="26"/>
              </w:rPr>
              <w:t xml:space="preserve">      </w:t>
            </w:r>
            <w:r w:rsidRPr="00442507">
              <w:rPr>
                <w:rFonts w:ascii="Times New Roman" w:hAnsi="Times New Roman" w:cs="Times New Roman"/>
                <w:color w:val="000000" w:themeColor="text1"/>
                <w:sz w:val="26"/>
                <w:szCs w:val="26"/>
                <w:lang w:val="vi-VN"/>
              </w:rPr>
              <w:t>/BC-</w:t>
            </w:r>
            <w:r w:rsidRPr="00442507">
              <w:rPr>
                <w:rFonts w:ascii="Times New Roman" w:hAnsi="Times New Roman" w:cs="Times New Roman"/>
                <w:color w:val="000000" w:themeColor="text1"/>
                <w:sz w:val="26"/>
                <w:szCs w:val="26"/>
              </w:rPr>
              <w:t>KC&amp;TVCN</w:t>
            </w:r>
          </w:p>
        </w:tc>
        <w:tc>
          <w:tcPr>
            <w:tcW w:w="5811" w:type="dxa"/>
          </w:tcPr>
          <w:p w:rsidR="00DB5DF4" w:rsidRPr="00442507" w:rsidRDefault="00DB5DF4" w:rsidP="00E146AA">
            <w:pPr>
              <w:jc w:val="center"/>
              <w:rPr>
                <w:rFonts w:ascii="Times New Roman" w:hAnsi="Times New Roman" w:cs="Times New Roman"/>
                <w:b/>
                <w:color w:val="000000" w:themeColor="text1"/>
                <w:sz w:val="26"/>
                <w:szCs w:val="26"/>
                <w:lang w:val="vi-VN"/>
              </w:rPr>
            </w:pPr>
            <w:r w:rsidRPr="00442507">
              <w:rPr>
                <w:rFonts w:ascii="Times New Roman" w:hAnsi="Times New Roman" w:cs="Times New Roman"/>
                <w:b/>
                <w:color w:val="000000" w:themeColor="text1"/>
                <w:sz w:val="26"/>
                <w:szCs w:val="26"/>
                <w:lang w:val="vi-VN"/>
              </w:rPr>
              <w:t>CỘNG HOÀ XÃ HỘI CHỦ NGHĨA VIỆT NAM</w:t>
            </w:r>
          </w:p>
          <w:p w:rsidR="00DB5DF4" w:rsidRPr="00442507" w:rsidRDefault="00DB5DF4" w:rsidP="00E146AA">
            <w:pPr>
              <w:jc w:val="center"/>
              <w:rPr>
                <w:rFonts w:ascii="Times New Roman" w:hAnsi="Times New Roman" w:cs="Times New Roman"/>
                <w:b/>
                <w:color w:val="000000" w:themeColor="text1"/>
                <w:sz w:val="26"/>
                <w:szCs w:val="26"/>
                <w:lang w:val="vi-VN"/>
              </w:rPr>
            </w:pPr>
            <w:r w:rsidRPr="00442507">
              <w:rPr>
                <w:rFonts w:ascii="Times New Roman" w:hAnsi="Times New Roman" w:cs="Times New Roman"/>
                <w:b/>
                <w:color w:val="000000" w:themeColor="text1"/>
                <w:sz w:val="26"/>
                <w:szCs w:val="26"/>
                <w:lang w:val="vi-VN"/>
              </w:rPr>
              <w:t>Độc lập – Tự do – Hạnh phúc</w:t>
            </w:r>
          </w:p>
          <w:p w:rsidR="00DB5DF4" w:rsidRPr="00442507" w:rsidRDefault="00740D54" w:rsidP="00E146AA">
            <w:pPr>
              <w:jc w:val="center"/>
              <w:rPr>
                <w:rFonts w:ascii="Times New Roman" w:hAnsi="Times New Roman" w:cs="Times New Roman"/>
                <w:color w:val="000000" w:themeColor="text1"/>
                <w:sz w:val="26"/>
                <w:szCs w:val="26"/>
                <w:lang w:val="vi-VN"/>
              </w:rPr>
            </w:pPr>
            <w:r>
              <w:rPr>
                <w:rFonts w:ascii="Times New Roman" w:hAnsi="Times New Roman" w:cs="Times New Roman"/>
                <w:noProof/>
                <w:color w:val="000000" w:themeColor="text1"/>
                <w:sz w:val="26"/>
                <w:szCs w:val="26"/>
              </w:rPr>
              <w:pict>
                <v:line id="Straight Connector 3" o:spid="_x0000_s1027" style="position:absolute;left:0;text-align:left;z-index:251661312;visibility:visible;mso-wrap-distance-top:-6e-5mm;mso-wrap-distance-bottom:-6e-5mm" from="62.55pt,2.65pt" to="207.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">
                  <o:lock v:ext="edit" shapetype="f"/>
                </v:line>
              </w:pict>
            </w:r>
          </w:p>
          <w:p w:rsidR="00DB5DF4" w:rsidRPr="00442507" w:rsidRDefault="00DB5DF4" w:rsidP="00E146AA">
            <w:pPr>
              <w:jc w:val="center"/>
              <w:rPr>
                <w:rFonts w:ascii="Times New Roman" w:hAnsi="Times New Roman" w:cs="Times New Roman"/>
                <w:i/>
                <w:color w:val="000000" w:themeColor="text1"/>
                <w:sz w:val="26"/>
                <w:szCs w:val="26"/>
              </w:rPr>
            </w:pPr>
            <w:r w:rsidRPr="00442507">
              <w:rPr>
                <w:rFonts w:ascii="Times New Roman" w:hAnsi="Times New Roman" w:cs="Times New Roman"/>
                <w:i/>
                <w:color w:val="000000" w:themeColor="text1"/>
                <w:sz w:val="26"/>
                <w:szCs w:val="26"/>
                <w:lang w:val="vi-VN"/>
              </w:rPr>
              <w:t xml:space="preserve">Gia Lai, ngày      tháng </w:t>
            </w:r>
            <w:r w:rsidRPr="00442507">
              <w:rPr>
                <w:rFonts w:ascii="Times New Roman" w:hAnsi="Times New Roman" w:cs="Times New Roman"/>
                <w:i/>
                <w:color w:val="000000" w:themeColor="text1"/>
                <w:sz w:val="26"/>
                <w:szCs w:val="26"/>
              </w:rPr>
              <w:t xml:space="preserve">  </w:t>
            </w:r>
            <w:r w:rsidRPr="00442507">
              <w:rPr>
                <w:rFonts w:ascii="Times New Roman" w:hAnsi="Times New Roman" w:cs="Times New Roman"/>
                <w:i/>
                <w:color w:val="000000" w:themeColor="text1"/>
                <w:sz w:val="26"/>
                <w:szCs w:val="26"/>
                <w:lang w:val="vi-VN"/>
              </w:rPr>
              <w:t xml:space="preserve"> năm 201</w:t>
            </w:r>
            <w:r w:rsidRPr="00442507">
              <w:rPr>
                <w:rFonts w:ascii="Times New Roman" w:hAnsi="Times New Roman" w:cs="Times New Roman"/>
                <w:i/>
                <w:color w:val="000000" w:themeColor="text1"/>
                <w:sz w:val="26"/>
                <w:szCs w:val="26"/>
              </w:rPr>
              <w:t>7</w:t>
            </w:r>
          </w:p>
        </w:tc>
      </w:tr>
    </w:tbl>
    <w:p w:rsidR="00DB5DF4" w:rsidRPr="00442507" w:rsidRDefault="00DB5DF4" w:rsidP="00DB5DF4">
      <w:pPr>
        <w:spacing w:before="240" w:after="0" w:line="240" w:lineRule="auto"/>
        <w:jc w:val="center"/>
        <w:rPr>
          <w:rFonts w:ascii="Times New Roman" w:hAnsi="Times New Roman" w:cs="Times New Roman"/>
          <w:b/>
          <w:color w:val="000000" w:themeColor="text1"/>
          <w:sz w:val="28"/>
          <w:szCs w:val="28"/>
        </w:rPr>
      </w:pPr>
      <w:r w:rsidRPr="00442507">
        <w:rPr>
          <w:rFonts w:ascii="Times New Roman" w:hAnsi="Times New Roman" w:cs="Times New Roman"/>
          <w:b/>
          <w:color w:val="000000" w:themeColor="text1"/>
          <w:sz w:val="28"/>
          <w:szCs w:val="28"/>
        </w:rPr>
        <w:t>BÁO CÁO</w:t>
      </w:r>
    </w:p>
    <w:p w:rsidR="00DB5DF4" w:rsidRPr="00442507" w:rsidRDefault="00DB5DF4" w:rsidP="00DB5DF4">
      <w:pPr>
        <w:spacing w:after="0" w:line="240" w:lineRule="auto"/>
        <w:jc w:val="center"/>
        <w:rPr>
          <w:rFonts w:ascii="Times New Roman" w:hAnsi="Times New Roman" w:cs="Times New Roman"/>
          <w:b/>
          <w:color w:val="000000" w:themeColor="text1"/>
          <w:sz w:val="28"/>
          <w:szCs w:val="28"/>
        </w:rPr>
      </w:pPr>
      <w:r w:rsidRPr="00442507">
        <w:rPr>
          <w:rFonts w:ascii="Times New Roman" w:hAnsi="Times New Roman" w:cs="Times New Roman"/>
          <w:b/>
          <w:color w:val="000000" w:themeColor="text1"/>
          <w:sz w:val="28"/>
          <w:szCs w:val="28"/>
        </w:rPr>
        <w:t>Tình hình công tác KC&amp;TVCN năm 2017</w:t>
      </w:r>
      <w:r w:rsidR="00A42270" w:rsidRPr="00442507">
        <w:rPr>
          <w:rFonts w:ascii="Times New Roman" w:hAnsi="Times New Roman" w:cs="Times New Roman"/>
          <w:b/>
          <w:color w:val="000000" w:themeColor="text1"/>
          <w:sz w:val="28"/>
          <w:szCs w:val="28"/>
        </w:rPr>
        <w:t>, kế hoạch năm 2018</w:t>
      </w:r>
    </w:p>
    <w:p w:rsidR="00DB5DF4" w:rsidRPr="00442507" w:rsidRDefault="00DB5DF4" w:rsidP="00DB5DF4">
      <w:pPr>
        <w:spacing w:after="0"/>
        <w:jc w:val="center"/>
        <w:rPr>
          <w:rFonts w:ascii="Times New Roman" w:hAnsi="Times New Roman" w:cs="Times New Roman"/>
          <w:b/>
          <w:color w:val="000000" w:themeColor="text1"/>
          <w:sz w:val="28"/>
          <w:szCs w:val="28"/>
        </w:rPr>
      </w:pPr>
    </w:p>
    <w:p w:rsidR="00DB5DF4" w:rsidRPr="00442507" w:rsidRDefault="00DB5DF4" w:rsidP="008C26D8">
      <w:pPr>
        <w:spacing w:after="120" w:line="240" w:lineRule="auto"/>
        <w:ind w:firstLine="567"/>
        <w:jc w:val="both"/>
        <w:rPr>
          <w:rFonts w:ascii="Times New Roman" w:hAnsi="Times New Roman" w:cs="Times New Roman"/>
          <w:color w:val="000000" w:themeColor="text1"/>
          <w:sz w:val="28"/>
          <w:szCs w:val="28"/>
        </w:rPr>
      </w:pPr>
      <w:r w:rsidRPr="00442507">
        <w:rPr>
          <w:rFonts w:ascii="Times New Roman" w:hAnsi="Times New Roman" w:cs="Times New Roman"/>
          <w:color w:val="000000" w:themeColor="text1"/>
          <w:sz w:val="28"/>
          <w:szCs w:val="28"/>
        </w:rPr>
        <w:t xml:space="preserve">Thực hiện công văn số </w:t>
      </w:r>
      <w:r w:rsidR="00A42270" w:rsidRPr="00442507">
        <w:rPr>
          <w:rFonts w:ascii="Times New Roman" w:hAnsi="Times New Roman" w:cs="Times New Roman"/>
          <w:color w:val="000000" w:themeColor="text1"/>
          <w:sz w:val="28"/>
          <w:szCs w:val="28"/>
        </w:rPr>
        <w:t>4065</w:t>
      </w:r>
      <w:r w:rsidRPr="00442507">
        <w:rPr>
          <w:rFonts w:ascii="Times New Roman" w:hAnsi="Times New Roman" w:cs="Times New Roman"/>
          <w:color w:val="000000" w:themeColor="text1"/>
          <w:sz w:val="28"/>
          <w:szCs w:val="28"/>
        </w:rPr>
        <w:t xml:space="preserve">/UBND-TH ngày </w:t>
      </w:r>
      <w:r w:rsidR="00A42270" w:rsidRPr="00442507">
        <w:rPr>
          <w:rFonts w:ascii="Times New Roman" w:hAnsi="Times New Roman" w:cs="Times New Roman"/>
          <w:color w:val="000000" w:themeColor="text1"/>
          <w:sz w:val="28"/>
          <w:szCs w:val="28"/>
        </w:rPr>
        <w:t>23/10</w:t>
      </w:r>
      <w:r w:rsidRPr="00442507">
        <w:rPr>
          <w:rFonts w:ascii="Times New Roman" w:hAnsi="Times New Roman" w:cs="Times New Roman"/>
          <w:color w:val="000000" w:themeColor="text1"/>
          <w:sz w:val="28"/>
          <w:szCs w:val="28"/>
        </w:rPr>
        <w:t xml:space="preserve">/2017 của Uỷ ban nhân dân tỉnh Gia Lai về việc báo cáo tình hình </w:t>
      </w:r>
      <w:r w:rsidR="00A42270" w:rsidRPr="00442507">
        <w:rPr>
          <w:rFonts w:ascii="Times New Roman" w:hAnsi="Times New Roman" w:cs="Times New Roman"/>
          <w:color w:val="000000" w:themeColor="text1"/>
          <w:sz w:val="28"/>
          <w:szCs w:val="28"/>
        </w:rPr>
        <w:t>công tác năm 2017, xây dựng kế hoạch năm 2018</w:t>
      </w:r>
      <w:r w:rsidRPr="00442507">
        <w:rPr>
          <w:rFonts w:ascii="Times New Roman" w:hAnsi="Times New Roman" w:cs="Times New Roman"/>
          <w:color w:val="000000" w:themeColor="text1"/>
          <w:sz w:val="28"/>
          <w:szCs w:val="28"/>
        </w:rPr>
        <w:t>. Phòng Khuyến công và Tư vấn công nghiệp báo cáo các nội dung sau:</w:t>
      </w:r>
    </w:p>
    <w:p w:rsidR="00DB5DF4" w:rsidRPr="00442507" w:rsidRDefault="000B6D32" w:rsidP="000B6D32">
      <w:pPr>
        <w:spacing w:after="120" w:line="240" w:lineRule="auto"/>
        <w:ind w:firstLine="567"/>
        <w:jc w:val="both"/>
        <w:rPr>
          <w:rFonts w:ascii="Times New Roman" w:hAnsi="Times New Roman" w:cs="Times New Roman"/>
          <w:b/>
          <w:color w:val="000000" w:themeColor="text1"/>
          <w:sz w:val="28"/>
          <w:szCs w:val="28"/>
        </w:rPr>
      </w:pPr>
      <w:r w:rsidRPr="00442507">
        <w:rPr>
          <w:rFonts w:ascii="Times New Roman" w:hAnsi="Times New Roman" w:cs="Times New Roman"/>
          <w:b/>
          <w:color w:val="000000" w:themeColor="text1"/>
          <w:sz w:val="28"/>
          <w:szCs w:val="28"/>
        </w:rPr>
        <w:t xml:space="preserve">I. </w:t>
      </w:r>
      <w:r w:rsidR="00A42270" w:rsidRPr="00442507">
        <w:rPr>
          <w:rFonts w:ascii="Times New Roman" w:hAnsi="Times New Roman" w:cs="Times New Roman"/>
          <w:b/>
          <w:color w:val="000000" w:themeColor="text1"/>
          <w:sz w:val="28"/>
          <w:szCs w:val="28"/>
        </w:rPr>
        <w:t>Tình hình công tác năm 2017</w:t>
      </w:r>
      <w:r w:rsidR="00DB5DF4" w:rsidRPr="00442507">
        <w:rPr>
          <w:rFonts w:ascii="Times New Roman" w:hAnsi="Times New Roman" w:cs="Times New Roman"/>
          <w:b/>
          <w:color w:val="000000" w:themeColor="text1"/>
          <w:sz w:val="28"/>
          <w:szCs w:val="28"/>
        </w:rPr>
        <w:t>:</w:t>
      </w:r>
    </w:p>
    <w:tbl>
      <w:tblPr>
        <w:tblStyle w:val="TableGrid"/>
        <w:tblW w:w="10036" w:type="dxa"/>
        <w:tblLayout w:type="fixed"/>
        <w:tblLook w:val="04A0"/>
      </w:tblPr>
      <w:tblGrid>
        <w:gridCol w:w="675"/>
        <w:gridCol w:w="1701"/>
        <w:gridCol w:w="1275"/>
        <w:gridCol w:w="1418"/>
        <w:gridCol w:w="1137"/>
        <w:gridCol w:w="850"/>
        <w:gridCol w:w="1138"/>
        <w:gridCol w:w="1003"/>
        <w:gridCol w:w="839"/>
      </w:tblGrid>
      <w:tr w:rsidR="007C1224" w:rsidRPr="00442507" w:rsidTr="003F0DB2">
        <w:trPr>
          <w:trHeight w:val="489"/>
        </w:trPr>
        <w:tc>
          <w:tcPr>
            <w:tcW w:w="675" w:type="dxa"/>
            <w:vMerge w:val="restart"/>
          </w:tcPr>
          <w:p w:rsidR="00C67F82" w:rsidRPr="00442507" w:rsidRDefault="00C67F82" w:rsidP="003F0DB2">
            <w:pPr>
              <w:jc w:val="center"/>
              <w:rPr>
                <w:rFonts w:ascii="Times New Roman" w:hAnsi="Times New Roman" w:cs="Times New Roman"/>
                <w:b/>
                <w:color w:val="000000" w:themeColor="text1"/>
                <w:sz w:val="24"/>
                <w:szCs w:val="24"/>
              </w:rPr>
            </w:pPr>
            <w:r w:rsidRPr="00442507">
              <w:rPr>
                <w:rFonts w:ascii="Times New Roman" w:hAnsi="Times New Roman" w:cs="Times New Roman"/>
                <w:b/>
                <w:color w:val="000000" w:themeColor="text1"/>
                <w:sz w:val="24"/>
                <w:szCs w:val="24"/>
              </w:rPr>
              <w:t>TT</w:t>
            </w:r>
          </w:p>
        </w:tc>
        <w:tc>
          <w:tcPr>
            <w:tcW w:w="1701" w:type="dxa"/>
            <w:vMerge w:val="restart"/>
          </w:tcPr>
          <w:p w:rsidR="00C67F82" w:rsidRPr="00442507" w:rsidRDefault="00C67F82" w:rsidP="00684DBE">
            <w:pPr>
              <w:jc w:val="center"/>
              <w:rPr>
                <w:rFonts w:ascii="Times New Roman" w:hAnsi="Times New Roman" w:cs="Times New Roman"/>
                <w:b/>
                <w:color w:val="000000" w:themeColor="text1"/>
                <w:sz w:val="24"/>
                <w:szCs w:val="24"/>
              </w:rPr>
            </w:pPr>
            <w:r w:rsidRPr="00442507">
              <w:rPr>
                <w:rFonts w:ascii="Times New Roman" w:hAnsi="Times New Roman" w:cs="Times New Roman"/>
                <w:b/>
                <w:color w:val="000000" w:themeColor="text1"/>
                <w:sz w:val="24"/>
                <w:szCs w:val="24"/>
              </w:rPr>
              <w:t>Nội dung</w:t>
            </w:r>
          </w:p>
        </w:tc>
        <w:tc>
          <w:tcPr>
            <w:tcW w:w="1275" w:type="dxa"/>
            <w:vMerge w:val="restart"/>
          </w:tcPr>
          <w:p w:rsidR="002A750B" w:rsidRDefault="00C67F82" w:rsidP="002A750B">
            <w:pPr>
              <w:jc w:val="center"/>
              <w:rPr>
                <w:rFonts w:ascii="Times New Roman" w:hAnsi="Times New Roman" w:cs="Times New Roman"/>
                <w:b/>
                <w:bCs/>
                <w:iCs/>
                <w:color w:val="000000" w:themeColor="text1"/>
                <w:sz w:val="24"/>
                <w:szCs w:val="24"/>
              </w:rPr>
            </w:pPr>
            <w:r w:rsidRPr="00442507">
              <w:rPr>
                <w:rFonts w:ascii="Times New Roman" w:hAnsi="Times New Roman" w:cs="Times New Roman"/>
                <w:b/>
                <w:color w:val="000000" w:themeColor="text1"/>
                <w:sz w:val="24"/>
                <w:szCs w:val="24"/>
              </w:rPr>
              <w:t>Thời gian bắt đầu</w:t>
            </w:r>
            <w:r w:rsidR="002A750B">
              <w:rPr>
                <w:rFonts w:ascii="Times New Roman" w:hAnsi="Times New Roman" w:cs="Times New Roman"/>
                <w:b/>
                <w:bCs/>
                <w:iCs/>
                <w:color w:val="000000" w:themeColor="text1"/>
                <w:sz w:val="24"/>
                <w:szCs w:val="24"/>
              </w:rPr>
              <w:t>,</w:t>
            </w:r>
          </w:p>
          <w:p w:rsidR="00C67F82" w:rsidRPr="00442507" w:rsidRDefault="002A750B" w:rsidP="002A750B">
            <w:pPr>
              <w:jc w:val="center"/>
              <w:rPr>
                <w:rFonts w:ascii="Times New Roman" w:hAnsi="Times New Roman" w:cs="Times New Roman"/>
                <w:b/>
                <w:color w:val="000000" w:themeColor="text1"/>
                <w:sz w:val="24"/>
                <w:szCs w:val="24"/>
              </w:rPr>
            </w:pPr>
            <w:r>
              <w:rPr>
                <w:rFonts w:ascii="Times New Roman" w:hAnsi="Times New Roman" w:cs="Times New Roman"/>
                <w:b/>
                <w:bCs/>
                <w:iCs/>
                <w:color w:val="000000" w:themeColor="text1"/>
                <w:sz w:val="24"/>
                <w:szCs w:val="24"/>
              </w:rPr>
              <w:t>Địa điểm</w:t>
            </w:r>
          </w:p>
        </w:tc>
        <w:tc>
          <w:tcPr>
            <w:tcW w:w="1418" w:type="dxa"/>
            <w:vMerge w:val="restart"/>
          </w:tcPr>
          <w:p w:rsidR="00C67F82" w:rsidRPr="00442507" w:rsidRDefault="00C67F82" w:rsidP="00684DBE">
            <w:pPr>
              <w:jc w:val="center"/>
              <w:rPr>
                <w:rFonts w:ascii="Times New Roman" w:hAnsi="Times New Roman" w:cs="Times New Roman"/>
                <w:b/>
                <w:color w:val="000000" w:themeColor="text1"/>
                <w:sz w:val="24"/>
                <w:szCs w:val="24"/>
              </w:rPr>
            </w:pPr>
            <w:r w:rsidRPr="00442507">
              <w:rPr>
                <w:rFonts w:ascii="Times New Roman" w:hAnsi="Times New Roman" w:cs="Times New Roman"/>
                <w:b/>
                <w:color w:val="000000" w:themeColor="text1"/>
                <w:sz w:val="24"/>
                <w:szCs w:val="24"/>
              </w:rPr>
              <w:t>Thời gian kết thúc</w:t>
            </w:r>
          </w:p>
        </w:tc>
        <w:tc>
          <w:tcPr>
            <w:tcW w:w="3125" w:type="dxa"/>
            <w:gridSpan w:val="3"/>
          </w:tcPr>
          <w:p w:rsidR="00C67F82" w:rsidRPr="00442507" w:rsidRDefault="00C67F82" w:rsidP="003F0DB2">
            <w:pPr>
              <w:jc w:val="center"/>
              <w:rPr>
                <w:rFonts w:ascii="Times New Roman" w:hAnsi="Times New Roman" w:cs="Times New Roman"/>
                <w:b/>
                <w:color w:val="000000" w:themeColor="text1"/>
                <w:sz w:val="24"/>
                <w:szCs w:val="24"/>
              </w:rPr>
            </w:pPr>
            <w:r w:rsidRPr="00442507">
              <w:rPr>
                <w:rFonts w:ascii="Times New Roman" w:hAnsi="Times New Roman" w:cs="Times New Roman"/>
                <w:b/>
                <w:color w:val="000000" w:themeColor="text1"/>
                <w:sz w:val="24"/>
                <w:szCs w:val="24"/>
              </w:rPr>
              <w:t>Kinh phí</w:t>
            </w:r>
          </w:p>
          <w:p w:rsidR="00C67F82" w:rsidRPr="00442507" w:rsidRDefault="00C67F82" w:rsidP="003F0DB2">
            <w:pPr>
              <w:jc w:val="center"/>
              <w:rPr>
                <w:rFonts w:ascii="Times New Roman" w:hAnsi="Times New Roman" w:cs="Times New Roman"/>
                <w:b/>
                <w:color w:val="000000" w:themeColor="text1"/>
                <w:sz w:val="24"/>
                <w:szCs w:val="24"/>
              </w:rPr>
            </w:pPr>
            <w:r w:rsidRPr="00442507">
              <w:rPr>
                <w:rFonts w:ascii="Times New Roman" w:hAnsi="Times New Roman" w:cs="Times New Roman"/>
                <w:b/>
                <w:color w:val="000000" w:themeColor="text1"/>
                <w:sz w:val="24"/>
                <w:szCs w:val="24"/>
              </w:rPr>
              <w:t>(triệu đồng)</w:t>
            </w:r>
          </w:p>
        </w:tc>
        <w:tc>
          <w:tcPr>
            <w:tcW w:w="1003" w:type="dxa"/>
            <w:vMerge w:val="restart"/>
          </w:tcPr>
          <w:p w:rsidR="00C67F82" w:rsidRPr="00442507" w:rsidRDefault="00C67F82" w:rsidP="003F0DB2">
            <w:pPr>
              <w:jc w:val="center"/>
              <w:rPr>
                <w:rFonts w:ascii="Times New Roman" w:hAnsi="Times New Roman" w:cs="Times New Roman"/>
                <w:b/>
                <w:color w:val="000000" w:themeColor="text1"/>
                <w:sz w:val="24"/>
                <w:szCs w:val="24"/>
              </w:rPr>
            </w:pPr>
            <w:r w:rsidRPr="00442507">
              <w:rPr>
                <w:rFonts w:ascii="Times New Roman" w:hAnsi="Times New Roman" w:cs="Times New Roman"/>
                <w:b/>
                <w:color w:val="000000" w:themeColor="text1"/>
                <w:sz w:val="24"/>
                <w:szCs w:val="24"/>
              </w:rPr>
              <w:t>Dự ước tháng 12/2017</w:t>
            </w:r>
          </w:p>
        </w:tc>
        <w:tc>
          <w:tcPr>
            <w:tcW w:w="839" w:type="dxa"/>
            <w:vMerge w:val="restart"/>
          </w:tcPr>
          <w:p w:rsidR="00C67F82" w:rsidRPr="00442507" w:rsidRDefault="00C67F82" w:rsidP="003F0DB2">
            <w:pPr>
              <w:jc w:val="center"/>
              <w:rPr>
                <w:rFonts w:ascii="Times New Roman" w:hAnsi="Times New Roman" w:cs="Times New Roman"/>
                <w:b/>
                <w:color w:val="000000" w:themeColor="text1"/>
                <w:sz w:val="24"/>
                <w:szCs w:val="24"/>
              </w:rPr>
            </w:pPr>
            <w:r w:rsidRPr="00442507">
              <w:rPr>
                <w:rFonts w:ascii="Times New Roman" w:hAnsi="Times New Roman" w:cs="Times New Roman"/>
                <w:b/>
                <w:color w:val="000000" w:themeColor="text1"/>
                <w:sz w:val="24"/>
                <w:szCs w:val="24"/>
              </w:rPr>
              <w:t>Ghi chú</w:t>
            </w:r>
          </w:p>
        </w:tc>
      </w:tr>
      <w:tr w:rsidR="00335214" w:rsidRPr="00442507" w:rsidTr="003F0DB2">
        <w:trPr>
          <w:trHeight w:val="489"/>
        </w:trPr>
        <w:tc>
          <w:tcPr>
            <w:tcW w:w="675" w:type="dxa"/>
            <w:vMerge/>
          </w:tcPr>
          <w:p w:rsidR="00C67F82" w:rsidRPr="00442507" w:rsidRDefault="00C67F82" w:rsidP="003F0DB2">
            <w:pPr>
              <w:spacing w:after="120"/>
              <w:jc w:val="center"/>
              <w:rPr>
                <w:rFonts w:ascii="Times New Roman" w:hAnsi="Times New Roman" w:cs="Times New Roman"/>
                <w:b/>
                <w:color w:val="000000" w:themeColor="text1"/>
                <w:sz w:val="24"/>
                <w:szCs w:val="24"/>
              </w:rPr>
            </w:pPr>
          </w:p>
        </w:tc>
        <w:tc>
          <w:tcPr>
            <w:tcW w:w="1701" w:type="dxa"/>
            <w:vMerge/>
          </w:tcPr>
          <w:p w:rsidR="00C67F82" w:rsidRPr="00442507" w:rsidRDefault="00C67F82" w:rsidP="00684DBE">
            <w:pPr>
              <w:spacing w:after="120"/>
              <w:jc w:val="center"/>
              <w:rPr>
                <w:rFonts w:ascii="Times New Roman" w:hAnsi="Times New Roman" w:cs="Times New Roman"/>
                <w:b/>
                <w:color w:val="000000" w:themeColor="text1"/>
                <w:sz w:val="24"/>
                <w:szCs w:val="24"/>
              </w:rPr>
            </w:pPr>
          </w:p>
        </w:tc>
        <w:tc>
          <w:tcPr>
            <w:tcW w:w="1275" w:type="dxa"/>
            <w:vMerge/>
          </w:tcPr>
          <w:p w:rsidR="00C67F82" w:rsidRPr="00442507" w:rsidRDefault="00C67F82" w:rsidP="00684DBE">
            <w:pPr>
              <w:spacing w:after="120"/>
              <w:jc w:val="center"/>
              <w:rPr>
                <w:rFonts w:ascii="Times New Roman" w:hAnsi="Times New Roman" w:cs="Times New Roman"/>
                <w:b/>
                <w:color w:val="000000" w:themeColor="text1"/>
                <w:sz w:val="24"/>
                <w:szCs w:val="24"/>
              </w:rPr>
            </w:pPr>
          </w:p>
        </w:tc>
        <w:tc>
          <w:tcPr>
            <w:tcW w:w="1418" w:type="dxa"/>
            <w:vMerge/>
          </w:tcPr>
          <w:p w:rsidR="00C67F82" w:rsidRPr="00442507" w:rsidRDefault="00C67F82" w:rsidP="00684DBE">
            <w:pPr>
              <w:spacing w:after="120"/>
              <w:jc w:val="center"/>
              <w:rPr>
                <w:rFonts w:ascii="Times New Roman" w:hAnsi="Times New Roman" w:cs="Times New Roman"/>
                <w:b/>
                <w:color w:val="000000" w:themeColor="text1"/>
                <w:sz w:val="24"/>
                <w:szCs w:val="24"/>
              </w:rPr>
            </w:pPr>
          </w:p>
        </w:tc>
        <w:tc>
          <w:tcPr>
            <w:tcW w:w="1137" w:type="dxa"/>
          </w:tcPr>
          <w:p w:rsidR="00C67F82" w:rsidRPr="00442507" w:rsidRDefault="00C67F82" w:rsidP="00684DBE">
            <w:pPr>
              <w:jc w:val="center"/>
              <w:rPr>
                <w:rFonts w:ascii="Times New Roman" w:hAnsi="Times New Roman" w:cs="Times New Roman"/>
                <w:b/>
                <w:color w:val="000000" w:themeColor="text1"/>
                <w:sz w:val="24"/>
                <w:szCs w:val="24"/>
              </w:rPr>
            </w:pPr>
            <w:r w:rsidRPr="00442507">
              <w:rPr>
                <w:rFonts w:ascii="Times New Roman" w:hAnsi="Times New Roman" w:cs="Times New Roman"/>
                <w:b/>
                <w:color w:val="000000" w:themeColor="text1"/>
                <w:sz w:val="24"/>
                <w:szCs w:val="24"/>
              </w:rPr>
              <w:t>Địa phương</w:t>
            </w:r>
          </w:p>
        </w:tc>
        <w:tc>
          <w:tcPr>
            <w:tcW w:w="850" w:type="dxa"/>
          </w:tcPr>
          <w:p w:rsidR="00C67F82" w:rsidRPr="00442507" w:rsidRDefault="00C67F82" w:rsidP="00684DBE">
            <w:pPr>
              <w:jc w:val="center"/>
              <w:rPr>
                <w:rFonts w:ascii="Times New Roman" w:hAnsi="Times New Roman" w:cs="Times New Roman"/>
                <w:b/>
                <w:color w:val="000000" w:themeColor="text1"/>
                <w:sz w:val="24"/>
                <w:szCs w:val="24"/>
              </w:rPr>
            </w:pPr>
            <w:r w:rsidRPr="00442507">
              <w:rPr>
                <w:rFonts w:ascii="Times New Roman" w:hAnsi="Times New Roman" w:cs="Times New Roman"/>
                <w:b/>
                <w:color w:val="000000" w:themeColor="text1"/>
                <w:sz w:val="24"/>
                <w:szCs w:val="24"/>
              </w:rPr>
              <w:t>Quốc gia</w:t>
            </w:r>
          </w:p>
        </w:tc>
        <w:tc>
          <w:tcPr>
            <w:tcW w:w="1138" w:type="dxa"/>
          </w:tcPr>
          <w:p w:rsidR="00C67F82" w:rsidRPr="00442507" w:rsidRDefault="007C1224" w:rsidP="003F0DB2">
            <w:pPr>
              <w:spacing w:after="120"/>
              <w:jc w:val="center"/>
              <w:rPr>
                <w:rFonts w:ascii="Times New Roman" w:hAnsi="Times New Roman" w:cs="Times New Roman"/>
                <w:b/>
                <w:color w:val="000000" w:themeColor="text1"/>
                <w:sz w:val="24"/>
                <w:szCs w:val="24"/>
              </w:rPr>
            </w:pPr>
            <w:r w:rsidRPr="00442507">
              <w:rPr>
                <w:rFonts w:ascii="Times New Roman" w:hAnsi="Times New Roman" w:cs="Times New Roman"/>
                <w:b/>
                <w:color w:val="000000" w:themeColor="text1"/>
                <w:sz w:val="24"/>
                <w:szCs w:val="24"/>
              </w:rPr>
              <w:t>Nguồn khác</w:t>
            </w:r>
          </w:p>
        </w:tc>
        <w:tc>
          <w:tcPr>
            <w:tcW w:w="1003" w:type="dxa"/>
            <w:vMerge/>
          </w:tcPr>
          <w:p w:rsidR="00C67F82" w:rsidRPr="00442507" w:rsidRDefault="00C67F82" w:rsidP="003F0DB2">
            <w:pPr>
              <w:spacing w:after="120"/>
              <w:jc w:val="center"/>
              <w:rPr>
                <w:rFonts w:ascii="Times New Roman" w:hAnsi="Times New Roman" w:cs="Times New Roman"/>
                <w:b/>
                <w:color w:val="000000" w:themeColor="text1"/>
                <w:sz w:val="24"/>
                <w:szCs w:val="24"/>
              </w:rPr>
            </w:pPr>
          </w:p>
        </w:tc>
        <w:tc>
          <w:tcPr>
            <w:tcW w:w="839" w:type="dxa"/>
            <w:vMerge/>
          </w:tcPr>
          <w:p w:rsidR="00C67F82" w:rsidRPr="00442507" w:rsidRDefault="00C67F82" w:rsidP="003F0DB2">
            <w:pPr>
              <w:spacing w:after="120"/>
              <w:jc w:val="center"/>
              <w:rPr>
                <w:rFonts w:ascii="Times New Roman" w:hAnsi="Times New Roman" w:cs="Times New Roman"/>
                <w:b/>
                <w:color w:val="000000" w:themeColor="text1"/>
                <w:sz w:val="24"/>
                <w:szCs w:val="24"/>
              </w:rPr>
            </w:pPr>
          </w:p>
        </w:tc>
      </w:tr>
      <w:tr w:rsidR="00335214" w:rsidRPr="00442507" w:rsidTr="003F0DB2">
        <w:tc>
          <w:tcPr>
            <w:tcW w:w="675" w:type="dxa"/>
          </w:tcPr>
          <w:p w:rsidR="00C67F82" w:rsidRPr="00442507" w:rsidRDefault="00C67F82" w:rsidP="003F0DB2">
            <w:pPr>
              <w:spacing w:after="120"/>
              <w:jc w:val="center"/>
              <w:rPr>
                <w:rFonts w:ascii="Times New Roman" w:hAnsi="Times New Roman" w:cs="Times New Roman"/>
                <w:color w:val="000000" w:themeColor="text1"/>
                <w:sz w:val="24"/>
                <w:szCs w:val="24"/>
              </w:rPr>
            </w:pPr>
            <w:r w:rsidRPr="00442507">
              <w:rPr>
                <w:rFonts w:ascii="Times New Roman" w:hAnsi="Times New Roman" w:cs="Times New Roman"/>
                <w:color w:val="000000" w:themeColor="text1"/>
                <w:sz w:val="24"/>
                <w:szCs w:val="24"/>
              </w:rPr>
              <w:t>1</w:t>
            </w:r>
          </w:p>
        </w:tc>
        <w:tc>
          <w:tcPr>
            <w:tcW w:w="1701" w:type="dxa"/>
          </w:tcPr>
          <w:p w:rsidR="00C67F82" w:rsidRPr="00442507" w:rsidRDefault="00C67F82" w:rsidP="00684DBE">
            <w:pPr>
              <w:spacing w:after="120"/>
              <w:jc w:val="both"/>
              <w:rPr>
                <w:rFonts w:ascii="Times New Roman" w:hAnsi="Times New Roman" w:cs="Times New Roman"/>
                <w:color w:val="000000" w:themeColor="text1"/>
                <w:sz w:val="24"/>
                <w:szCs w:val="24"/>
              </w:rPr>
            </w:pPr>
            <w:r w:rsidRPr="00442507">
              <w:rPr>
                <w:rFonts w:ascii="Times New Roman" w:hAnsi="Times New Roman" w:cs="Times New Roman"/>
                <w:bCs/>
                <w:iCs/>
                <w:color w:val="000000" w:themeColor="text1"/>
                <w:sz w:val="24"/>
                <w:szCs w:val="24"/>
              </w:rPr>
              <w:t>Hỗ trợ mô hình trình diễn kỹ thuật sản xuất gạch không  nung</w:t>
            </w:r>
          </w:p>
        </w:tc>
        <w:tc>
          <w:tcPr>
            <w:tcW w:w="1275" w:type="dxa"/>
          </w:tcPr>
          <w:p w:rsidR="00C67F82" w:rsidRDefault="00C67F82" w:rsidP="00B03311">
            <w:pPr>
              <w:spacing w:after="120"/>
              <w:jc w:val="center"/>
              <w:rPr>
                <w:rFonts w:ascii="Times New Roman" w:hAnsi="Times New Roman" w:cs="Times New Roman"/>
                <w:color w:val="000000" w:themeColor="text1"/>
                <w:sz w:val="24"/>
                <w:szCs w:val="24"/>
              </w:rPr>
            </w:pPr>
            <w:r w:rsidRPr="00442507">
              <w:rPr>
                <w:rFonts w:ascii="Times New Roman" w:hAnsi="Times New Roman" w:cs="Times New Roman"/>
                <w:color w:val="000000" w:themeColor="text1"/>
                <w:sz w:val="24"/>
                <w:szCs w:val="24"/>
              </w:rPr>
              <w:t>17/3/2017</w:t>
            </w:r>
          </w:p>
          <w:p w:rsidR="002A750B" w:rsidRPr="00442507" w:rsidRDefault="002A750B" w:rsidP="00B03311">
            <w:pPr>
              <w:spacing w:after="1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Huyện Chư Păh</w:t>
            </w:r>
          </w:p>
        </w:tc>
        <w:tc>
          <w:tcPr>
            <w:tcW w:w="1418" w:type="dxa"/>
          </w:tcPr>
          <w:p w:rsidR="00C67F82" w:rsidRPr="00442507" w:rsidRDefault="00C67F82" w:rsidP="00B03311">
            <w:pPr>
              <w:spacing w:after="120"/>
              <w:jc w:val="center"/>
              <w:rPr>
                <w:rFonts w:ascii="Times New Roman" w:hAnsi="Times New Roman" w:cs="Times New Roman"/>
                <w:color w:val="000000" w:themeColor="text1"/>
                <w:sz w:val="24"/>
                <w:szCs w:val="24"/>
              </w:rPr>
            </w:pPr>
            <w:r w:rsidRPr="00442507">
              <w:rPr>
                <w:rFonts w:ascii="Times New Roman" w:hAnsi="Times New Roman" w:cs="Times New Roman"/>
                <w:color w:val="000000" w:themeColor="text1"/>
                <w:sz w:val="24"/>
                <w:szCs w:val="24"/>
              </w:rPr>
              <w:t>31/12/2017</w:t>
            </w:r>
          </w:p>
        </w:tc>
        <w:tc>
          <w:tcPr>
            <w:tcW w:w="1137" w:type="dxa"/>
          </w:tcPr>
          <w:p w:rsidR="00C67F82" w:rsidRPr="00442507" w:rsidRDefault="00C67F82" w:rsidP="00684DBE">
            <w:pPr>
              <w:spacing w:after="120"/>
              <w:jc w:val="both"/>
              <w:rPr>
                <w:rFonts w:ascii="Times New Roman" w:hAnsi="Times New Roman" w:cs="Times New Roman"/>
                <w:color w:val="000000" w:themeColor="text1"/>
                <w:sz w:val="24"/>
                <w:szCs w:val="24"/>
              </w:rPr>
            </w:pPr>
          </w:p>
        </w:tc>
        <w:tc>
          <w:tcPr>
            <w:tcW w:w="850" w:type="dxa"/>
          </w:tcPr>
          <w:p w:rsidR="00C67F82" w:rsidRPr="00442507" w:rsidRDefault="00C67F82" w:rsidP="00C67F82">
            <w:pPr>
              <w:spacing w:after="120"/>
              <w:jc w:val="right"/>
              <w:rPr>
                <w:rFonts w:ascii="Times New Roman" w:hAnsi="Times New Roman" w:cs="Times New Roman"/>
                <w:color w:val="000000" w:themeColor="text1"/>
                <w:sz w:val="24"/>
                <w:szCs w:val="24"/>
              </w:rPr>
            </w:pPr>
            <w:r w:rsidRPr="00442507">
              <w:rPr>
                <w:rFonts w:ascii="Times New Roman" w:hAnsi="Times New Roman" w:cs="Times New Roman"/>
                <w:color w:val="000000" w:themeColor="text1"/>
                <w:sz w:val="24"/>
                <w:szCs w:val="24"/>
              </w:rPr>
              <w:t>500</w:t>
            </w:r>
          </w:p>
        </w:tc>
        <w:tc>
          <w:tcPr>
            <w:tcW w:w="1138" w:type="dxa"/>
          </w:tcPr>
          <w:p w:rsidR="00C67F82" w:rsidRPr="00442507" w:rsidRDefault="00C67F82" w:rsidP="003F0DB2">
            <w:pPr>
              <w:spacing w:after="120"/>
              <w:jc w:val="center"/>
              <w:rPr>
                <w:rFonts w:ascii="Times New Roman" w:hAnsi="Times New Roman" w:cs="Times New Roman"/>
                <w:color w:val="000000" w:themeColor="text1"/>
                <w:sz w:val="24"/>
                <w:szCs w:val="24"/>
              </w:rPr>
            </w:pPr>
          </w:p>
        </w:tc>
        <w:tc>
          <w:tcPr>
            <w:tcW w:w="1003" w:type="dxa"/>
          </w:tcPr>
          <w:p w:rsidR="00C67F82" w:rsidRPr="00442507" w:rsidRDefault="00C67F82" w:rsidP="003F0DB2">
            <w:pPr>
              <w:spacing w:after="120"/>
              <w:jc w:val="center"/>
              <w:rPr>
                <w:rFonts w:ascii="Times New Roman" w:hAnsi="Times New Roman" w:cs="Times New Roman"/>
                <w:color w:val="000000" w:themeColor="text1"/>
                <w:sz w:val="24"/>
                <w:szCs w:val="24"/>
              </w:rPr>
            </w:pPr>
            <w:r w:rsidRPr="00442507">
              <w:rPr>
                <w:rFonts w:ascii="Times New Roman" w:hAnsi="Times New Roman" w:cs="Times New Roman"/>
                <w:color w:val="000000" w:themeColor="text1"/>
                <w:sz w:val="24"/>
                <w:szCs w:val="24"/>
              </w:rPr>
              <w:t>100%</w:t>
            </w:r>
          </w:p>
        </w:tc>
        <w:tc>
          <w:tcPr>
            <w:tcW w:w="839" w:type="dxa"/>
          </w:tcPr>
          <w:p w:rsidR="00C67F82" w:rsidRPr="00442507" w:rsidRDefault="00C67F82" w:rsidP="003F0DB2">
            <w:pPr>
              <w:spacing w:after="120"/>
              <w:jc w:val="center"/>
              <w:rPr>
                <w:rFonts w:ascii="Times New Roman" w:hAnsi="Times New Roman" w:cs="Times New Roman"/>
                <w:color w:val="000000" w:themeColor="text1"/>
                <w:sz w:val="24"/>
                <w:szCs w:val="24"/>
              </w:rPr>
            </w:pPr>
          </w:p>
        </w:tc>
      </w:tr>
      <w:tr w:rsidR="00335214" w:rsidRPr="00442507" w:rsidTr="003F0DB2">
        <w:tc>
          <w:tcPr>
            <w:tcW w:w="675" w:type="dxa"/>
          </w:tcPr>
          <w:p w:rsidR="00C67F82" w:rsidRPr="00442507" w:rsidRDefault="00C67F82" w:rsidP="003F0DB2">
            <w:pPr>
              <w:spacing w:after="120"/>
              <w:jc w:val="center"/>
              <w:rPr>
                <w:rFonts w:ascii="Times New Roman" w:hAnsi="Times New Roman" w:cs="Times New Roman"/>
                <w:color w:val="000000" w:themeColor="text1"/>
                <w:sz w:val="24"/>
                <w:szCs w:val="24"/>
              </w:rPr>
            </w:pPr>
            <w:r w:rsidRPr="00442507">
              <w:rPr>
                <w:rFonts w:ascii="Times New Roman" w:hAnsi="Times New Roman" w:cs="Times New Roman"/>
                <w:color w:val="000000" w:themeColor="text1"/>
                <w:sz w:val="24"/>
                <w:szCs w:val="24"/>
              </w:rPr>
              <w:t>2</w:t>
            </w:r>
          </w:p>
        </w:tc>
        <w:tc>
          <w:tcPr>
            <w:tcW w:w="1701" w:type="dxa"/>
          </w:tcPr>
          <w:p w:rsidR="00C67F82" w:rsidRPr="00442507" w:rsidRDefault="00C67F82" w:rsidP="00684DBE">
            <w:pPr>
              <w:spacing w:after="120"/>
              <w:jc w:val="both"/>
              <w:rPr>
                <w:rFonts w:ascii="Times New Roman" w:hAnsi="Times New Roman" w:cs="Times New Roman"/>
                <w:color w:val="000000" w:themeColor="text1"/>
                <w:sz w:val="24"/>
                <w:szCs w:val="24"/>
              </w:rPr>
            </w:pPr>
            <w:r w:rsidRPr="00442507">
              <w:rPr>
                <w:rFonts w:ascii="Times New Roman" w:hAnsi="Times New Roman" w:cs="Times New Roman"/>
                <w:bCs/>
                <w:iCs/>
                <w:color w:val="000000" w:themeColor="text1"/>
                <w:sz w:val="24"/>
                <w:szCs w:val="24"/>
              </w:rPr>
              <w:t>Hỗ trợ ứng dụng máy móc thiết bị trong chế biến hạt điều</w:t>
            </w:r>
          </w:p>
        </w:tc>
        <w:tc>
          <w:tcPr>
            <w:tcW w:w="1275" w:type="dxa"/>
          </w:tcPr>
          <w:p w:rsidR="00C67F82" w:rsidRDefault="00C67F82" w:rsidP="00B03311">
            <w:pPr>
              <w:spacing w:after="120"/>
              <w:jc w:val="center"/>
              <w:rPr>
                <w:rFonts w:ascii="Times New Roman" w:hAnsi="Times New Roman" w:cs="Times New Roman"/>
                <w:color w:val="000000" w:themeColor="text1"/>
                <w:sz w:val="24"/>
                <w:szCs w:val="24"/>
              </w:rPr>
            </w:pPr>
            <w:r w:rsidRPr="00442507">
              <w:rPr>
                <w:rFonts w:ascii="Times New Roman" w:hAnsi="Times New Roman" w:cs="Times New Roman"/>
                <w:color w:val="000000" w:themeColor="text1"/>
                <w:sz w:val="24"/>
                <w:szCs w:val="24"/>
              </w:rPr>
              <w:t>21/4/2017</w:t>
            </w:r>
          </w:p>
          <w:p w:rsidR="002A750B" w:rsidRPr="00442507" w:rsidRDefault="002A750B" w:rsidP="00B03311">
            <w:pPr>
              <w:spacing w:after="1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TP Pleiku</w:t>
            </w:r>
          </w:p>
        </w:tc>
        <w:tc>
          <w:tcPr>
            <w:tcW w:w="1418" w:type="dxa"/>
          </w:tcPr>
          <w:p w:rsidR="00C67F82" w:rsidRPr="00442507" w:rsidRDefault="00C67F82" w:rsidP="00B03311">
            <w:pPr>
              <w:spacing w:after="120"/>
              <w:jc w:val="center"/>
              <w:rPr>
                <w:rFonts w:ascii="Times New Roman" w:hAnsi="Times New Roman" w:cs="Times New Roman"/>
                <w:color w:val="000000" w:themeColor="text1"/>
                <w:sz w:val="24"/>
                <w:szCs w:val="24"/>
              </w:rPr>
            </w:pPr>
            <w:r w:rsidRPr="00442507">
              <w:rPr>
                <w:rFonts w:ascii="Times New Roman" w:hAnsi="Times New Roman" w:cs="Times New Roman"/>
                <w:color w:val="000000" w:themeColor="text1"/>
                <w:sz w:val="24"/>
                <w:szCs w:val="24"/>
              </w:rPr>
              <w:t>30/6/2017</w:t>
            </w:r>
          </w:p>
        </w:tc>
        <w:tc>
          <w:tcPr>
            <w:tcW w:w="1137" w:type="dxa"/>
          </w:tcPr>
          <w:p w:rsidR="00C67F82" w:rsidRPr="00442507" w:rsidRDefault="00C67F82" w:rsidP="00684DBE">
            <w:pPr>
              <w:spacing w:after="120"/>
              <w:jc w:val="both"/>
              <w:rPr>
                <w:rFonts w:ascii="Times New Roman" w:hAnsi="Times New Roman" w:cs="Times New Roman"/>
                <w:color w:val="000000" w:themeColor="text1"/>
                <w:sz w:val="24"/>
                <w:szCs w:val="24"/>
              </w:rPr>
            </w:pPr>
          </w:p>
        </w:tc>
        <w:tc>
          <w:tcPr>
            <w:tcW w:w="850" w:type="dxa"/>
          </w:tcPr>
          <w:p w:rsidR="00C67F82" w:rsidRPr="00442507" w:rsidRDefault="00C67F82" w:rsidP="00C67F82">
            <w:pPr>
              <w:spacing w:after="120"/>
              <w:jc w:val="right"/>
              <w:rPr>
                <w:rFonts w:ascii="Times New Roman" w:hAnsi="Times New Roman" w:cs="Times New Roman"/>
                <w:color w:val="000000" w:themeColor="text1"/>
                <w:sz w:val="24"/>
                <w:szCs w:val="24"/>
              </w:rPr>
            </w:pPr>
            <w:r w:rsidRPr="00442507">
              <w:rPr>
                <w:rFonts w:ascii="Times New Roman" w:hAnsi="Times New Roman" w:cs="Times New Roman"/>
                <w:color w:val="000000" w:themeColor="text1"/>
                <w:sz w:val="24"/>
                <w:szCs w:val="24"/>
              </w:rPr>
              <w:t>200</w:t>
            </w:r>
          </w:p>
        </w:tc>
        <w:tc>
          <w:tcPr>
            <w:tcW w:w="1138" w:type="dxa"/>
          </w:tcPr>
          <w:p w:rsidR="00C67F82" w:rsidRPr="00442507" w:rsidRDefault="00C67F82" w:rsidP="003F0DB2">
            <w:pPr>
              <w:spacing w:after="120"/>
              <w:jc w:val="center"/>
              <w:rPr>
                <w:rFonts w:ascii="Times New Roman" w:hAnsi="Times New Roman" w:cs="Times New Roman"/>
                <w:color w:val="000000" w:themeColor="text1"/>
                <w:sz w:val="24"/>
                <w:szCs w:val="24"/>
              </w:rPr>
            </w:pPr>
          </w:p>
        </w:tc>
        <w:tc>
          <w:tcPr>
            <w:tcW w:w="1003" w:type="dxa"/>
          </w:tcPr>
          <w:p w:rsidR="00C67F82" w:rsidRPr="00442507" w:rsidRDefault="00C67F82" w:rsidP="003F0DB2">
            <w:pPr>
              <w:spacing w:after="120"/>
              <w:jc w:val="center"/>
              <w:rPr>
                <w:rFonts w:ascii="Times New Roman" w:hAnsi="Times New Roman" w:cs="Times New Roman"/>
                <w:color w:val="000000" w:themeColor="text1"/>
                <w:sz w:val="24"/>
                <w:szCs w:val="24"/>
              </w:rPr>
            </w:pPr>
            <w:r w:rsidRPr="00442507">
              <w:rPr>
                <w:rFonts w:ascii="Times New Roman" w:hAnsi="Times New Roman" w:cs="Times New Roman"/>
                <w:color w:val="000000" w:themeColor="text1"/>
                <w:sz w:val="24"/>
                <w:szCs w:val="24"/>
              </w:rPr>
              <w:t>100%</w:t>
            </w:r>
          </w:p>
        </w:tc>
        <w:tc>
          <w:tcPr>
            <w:tcW w:w="839" w:type="dxa"/>
          </w:tcPr>
          <w:p w:rsidR="00C67F82" w:rsidRPr="00442507" w:rsidRDefault="003F0DB2" w:rsidP="003F0DB2">
            <w:pPr>
              <w:spacing w:after="120"/>
              <w:jc w:val="center"/>
              <w:rPr>
                <w:rFonts w:ascii="Times New Roman" w:hAnsi="Times New Roman" w:cs="Times New Roman"/>
                <w:color w:val="000000" w:themeColor="text1"/>
                <w:sz w:val="24"/>
                <w:szCs w:val="24"/>
              </w:rPr>
            </w:pPr>
            <w:r w:rsidRPr="00442507">
              <w:rPr>
                <w:rFonts w:ascii="Times New Roman" w:hAnsi="Times New Roman" w:cs="Times New Roman"/>
                <w:color w:val="000000" w:themeColor="text1"/>
                <w:sz w:val="24"/>
                <w:szCs w:val="24"/>
              </w:rPr>
              <w:t>Đã hoàn thành</w:t>
            </w:r>
          </w:p>
        </w:tc>
      </w:tr>
      <w:tr w:rsidR="00335214" w:rsidRPr="00442507" w:rsidTr="003F0DB2">
        <w:tc>
          <w:tcPr>
            <w:tcW w:w="675" w:type="dxa"/>
          </w:tcPr>
          <w:p w:rsidR="00C67F82" w:rsidRPr="00442507" w:rsidRDefault="00C67F82" w:rsidP="003F0DB2">
            <w:pPr>
              <w:spacing w:after="120"/>
              <w:jc w:val="center"/>
              <w:rPr>
                <w:rFonts w:ascii="Times New Roman" w:hAnsi="Times New Roman" w:cs="Times New Roman"/>
                <w:color w:val="000000" w:themeColor="text1"/>
                <w:sz w:val="24"/>
                <w:szCs w:val="24"/>
              </w:rPr>
            </w:pPr>
            <w:r w:rsidRPr="00442507">
              <w:rPr>
                <w:rFonts w:ascii="Times New Roman" w:hAnsi="Times New Roman" w:cs="Times New Roman"/>
                <w:color w:val="000000" w:themeColor="text1"/>
                <w:sz w:val="24"/>
                <w:szCs w:val="24"/>
              </w:rPr>
              <w:t>3</w:t>
            </w:r>
          </w:p>
        </w:tc>
        <w:tc>
          <w:tcPr>
            <w:tcW w:w="1701" w:type="dxa"/>
          </w:tcPr>
          <w:p w:rsidR="00C67F82" w:rsidRPr="00442507" w:rsidRDefault="00C67F82" w:rsidP="00684DBE">
            <w:pPr>
              <w:spacing w:after="120"/>
              <w:jc w:val="both"/>
              <w:rPr>
                <w:rFonts w:ascii="Times New Roman" w:hAnsi="Times New Roman" w:cs="Times New Roman"/>
                <w:color w:val="000000" w:themeColor="text1"/>
                <w:sz w:val="24"/>
                <w:szCs w:val="24"/>
              </w:rPr>
            </w:pPr>
            <w:r w:rsidRPr="00442507">
              <w:rPr>
                <w:rFonts w:ascii="Times New Roman" w:hAnsi="Times New Roman" w:cs="Times New Roman"/>
                <w:bCs/>
                <w:iCs/>
                <w:color w:val="000000" w:themeColor="text1"/>
                <w:sz w:val="24"/>
                <w:szCs w:val="24"/>
              </w:rPr>
              <w:t>Hỗ trợ đầu tư kết cấu hạ tầng cụm công nghiệp Diên Phú</w:t>
            </w:r>
          </w:p>
        </w:tc>
        <w:tc>
          <w:tcPr>
            <w:tcW w:w="1275" w:type="dxa"/>
          </w:tcPr>
          <w:p w:rsidR="00C67F82" w:rsidRDefault="00C67F82" w:rsidP="00B03311">
            <w:pPr>
              <w:spacing w:after="120"/>
              <w:jc w:val="center"/>
              <w:rPr>
                <w:rFonts w:ascii="Times New Roman" w:hAnsi="Times New Roman" w:cs="Times New Roman"/>
                <w:color w:val="000000" w:themeColor="text1"/>
                <w:sz w:val="24"/>
                <w:szCs w:val="24"/>
              </w:rPr>
            </w:pPr>
            <w:r w:rsidRPr="00442507">
              <w:rPr>
                <w:rFonts w:ascii="Times New Roman" w:hAnsi="Times New Roman" w:cs="Times New Roman"/>
                <w:color w:val="000000" w:themeColor="text1"/>
                <w:sz w:val="24"/>
                <w:szCs w:val="24"/>
              </w:rPr>
              <w:t>04/4/2017</w:t>
            </w:r>
          </w:p>
          <w:p w:rsidR="002A750B" w:rsidRPr="00442507" w:rsidRDefault="002A750B" w:rsidP="00B03311">
            <w:pPr>
              <w:spacing w:after="1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TP Pleiku</w:t>
            </w:r>
          </w:p>
        </w:tc>
        <w:tc>
          <w:tcPr>
            <w:tcW w:w="1418" w:type="dxa"/>
          </w:tcPr>
          <w:p w:rsidR="00C67F82" w:rsidRPr="00442507" w:rsidRDefault="00C67F82" w:rsidP="00B03311">
            <w:pPr>
              <w:spacing w:after="120"/>
              <w:jc w:val="center"/>
              <w:rPr>
                <w:rFonts w:ascii="Times New Roman" w:hAnsi="Times New Roman" w:cs="Times New Roman"/>
                <w:color w:val="000000" w:themeColor="text1"/>
                <w:sz w:val="24"/>
                <w:szCs w:val="24"/>
              </w:rPr>
            </w:pPr>
            <w:r w:rsidRPr="00442507">
              <w:rPr>
                <w:rFonts w:ascii="Times New Roman" w:hAnsi="Times New Roman" w:cs="Times New Roman"/>
                <w:color w:val="000000" w:themeColor="text1"/>
                <w:sz w:val="24"/>
                <w:szCs w:val="24"/>
              </w:rPr>
              <w:t>15/12/2017</w:t>
            </w:r>
          </w:p>
        </w:tc>
        <w:tc>
          <w:tcPr>
            <w:tcW w:w="1137" w:type="dxa"/>
          </w:tcPr>
          <w:p w:rsidR="00C67F82" w:rsidRPr="00442507" w:rsidRDefault="00C67F82" w:rsidP="00684DBE">
            <w:pPr>
              <w:spacing w:after="120"/>
              <w:jc w:val="both"/>
              <w:rPr>
                <w:rFonts w:ascii="Times New Roman" w:hAnsi="Times New Roman" w:cs="Times New Roman"/>
                <w:color w:val="000000" w:themeColor="text1"/>
                <w:sz w:val="24"/>
                <w:szCs w:val="24"/>
              </w:rPr>
            </w:pPr>
          </w:p>
        </w:tc>
        <w:tc>
          <w:tcPr>
            <w:tcW w:w="850" w:type="dxa"/>
          </w:tcPr>
          <w:p w:rsidR="00C67F82" w:rsidRPr="00442507" w:rsidRDefault="00C67F82" w:rsidP="00C67F82">
            <w:pPr>
              <w:spacing w:after="120"/>
              <w:jc w:val="right"/>
              <w:rPr>
                <w:rFonts w:ascii="Times New Roman" w:hAnsi="Times New Roman" w:cs="Times New Roman"/>
                <w:color w:val="000000" w:themeColor="text1"/>
                <w:sz w:val="24"/>
                <w:szCs w:val="24"/>
              </w:rPr>
            </w:pPr>
            <w:r w:rsidRPr="00442507">
              <w:rPr>
                <w:rFonts w:ascii="Times New Roman" w:hAnsi="Times New Roman" w:cs="Times New Roman"/>
                <w:color w:val="000000" w:themeColor="text1"/>
                <w:sz w:val="24"/>
                <w:szCs w:val="24"/>
              </w:rPr>
              <w:t>2.400</w:t>
            </w:r>
          </w:p>
        </w:tc>
        <w:tc>
          <w:tcPr>
            <w:tcW w:w="1138" w:type="dxa"/>
          </w:tcPr>
          <w:p w:rsidR="00C67F82" w:rsidRPr="00442507" w:rsidRDefault="00C67F82" w:rsidP="003F0DB2">
            <w:pPr>
              <w:spacing w:after="120"/>
              <w:jc w:val="center"/>
              <w:rPr>
                <w:rFonts w:ascii="Times New Roman" w:hAnsi="Times New Roman" w:cs="Times New Roman"/>
                <w:color w:val="000000" w:themeColor="text1"/>
                <w:sz w:val="24"/>
                <w:szCs w:val="24"/>
              </w:rPr>
            </w:pPr>
          </w:p>
        </w:tc>
        <w:tc>
          <w:tcPr>
            <w:tcW w:w="1003" w:type="dxa"/>
          </w:tcPr>
          <w:p w:rsidR="00C67F82" w:rsidRPr="00442507" w:rsidRDefault="00C67F82" w:rsidP="003F0DB2">
            <w:pPr>
              <w:spacing w:after="120"/>
              <w:jc w:val="center"/>
              <w:rPr>
                <w:rFonts w:ascii="Times New Roman" w:hAnsi="Times New Roman" w:cs="Times New Roman"/>
                <w:color w:val="000000" w:themeColor="text1"/>
                <w:sz w:val="24"/>
                <w:szCs w:val="24"/>
              </w:rPr>
            </w:pPr>
            <w:r w:rsidRPr="00442507">
              <w:rPr>
                <w:rFonts w:ascii="Times New Roman" w:hAnsi="Times New Roman" w:cs="Times New Roman"/>
                <w:color w:val="000000" w:themeColor="text1"/>
                <w:sz w:val="24"/>
                <w:szCs w:val="24"/>
              </w:rPr>
              <w:t>100%</w:t>
            </w:r>
          </w:p>
        </w:tc>
        <w:tc>
          <w:tcPr>
            <w:tcW w:w="839" w:type="dxa"/>
          </w:tcPr>
          <w:p w:rsidR="00C67F82" w:rsidRPr="00442507" w:rsidRDefault="00C67F82" w:rsidP="003F0DB2">
            <w:pPr>
              <w:spacing w:after="120"/>
              <w:jc w:val="center"/>
              <w:rPr>
                <w:rFonts w:ascii="Times New Roman" w:hAnsi="Times New Roman" w:cs="Times New Roman"/>
                <w:color w:val="000000" w:themeColor="text1"/>
                <w:sz w:val="24"/>
                <w:szCs w:val="24"/>
              </w:rPr>
            </w:pPr>
          </w:p>
        </w:tc>
      </w:tr>
      <w:tr w:rsidR="00335214" w:rsidRPr="00442507" w:rsidTr="003F0DB2">
        <w:tc>
          <w:tcPr>
            <w:tcW w:w="675" w:type="dxa"/>
          </w:tcPr>
          <w:p w:rsidR="00C67F82" w:rsidRPr="00442507" w:rsidRDefault="00C67F82" w:rsidP="003F0DB2">
            <w:pPr>
              <w:spacing w:after="120"/>
              <w:jc w:val="center"/>
              <w:rPr>
                <w:rFonts w:ascii="Times New Roman" w:hAnsi="Times New Roman" w:cs="Times New Roman"/>
                <w:color w:val="000000" w:themeColor="text1"/>
                <w:sz w:val="24"/>
                <w:szCs w:val="24"/>
              </w:rPr>
            </w:pPr>
            <w:r w:rsidRPr="00442507">
              <w:rPr>
                <w:rFonts w:ascii="Times New Roman" w:hAnsi="Times New Roman" w:cs="Times New Roman"/>
                <w:color w:val="000000" w:themeColor="text1"/>
                <w:sz w:val="24"/>
                <w:szCs w:val="24"/>
              </w:rPr>
              <w:t>4</w:t>
            </w:r>
          </w:p>
        </w:tc>
        <w:tc>
          <w:tcPr>
            <w:tcW w:w="1701" w:type="dxa"/>
          </w:tcPr>
          <w:p w:rsidR="00C67F82" w:rsidRPr="00442507" w:rsidRDefault="00C67F82" w:rsidP="00684DBE">
            <w:pPr>
              <w:spacing w:after="120"/>
              <w:jc w:val="both"/>
              <w:rPr>
                <w:rFonts w:ascii="Times New Roman" w:hAnsi="Times New Roman" w:cs="Times New Roman"/>
                <w:color w:val="000000" w:themeColor="text1"/>
                <w:sz w:val="24"/>
                <w:szCs w:val="24"/>
              </w:rPr>
            </w:pPr>
            <w:r w:rsidRPr="00442507">
              <w:rPr>
                <w:rFonts w:ascii="Times New Roman" w:hAnsi="Times New Roman" w:cs="Times New Roman"/>
                <w:bCs/>
                <w:iCs/>
                <w:color w:val="000000" w:themeColor="text1"/>
                <w:sz w:val="24"/>
                <w:szCs w:val="24"/>
              </w:rPr>
              <w:t>Tập huấn nghiệp vụ công tác Khuyến công năm 2017</w:t>
            </w:r>
          </w:p>
        </w:tc>
        <w:tc>
          <w:tcPr>
            <w:tcW w:w="1275" w:type="dxa"/>
          </w:tcPr>
          <w:p w:rsidR="00C67F82" w:rsidRPr="00442507" w:rsidRDefault="00C67F82" w:rsidP="00B03311">
            <w:pPr>
              <w:spacing w:after="120"/>
              <w:jc w:val="center"/>
              <w:rPr>
                <w:rFonts w:ascii="Times New Roman" w:hAnsi="Times New Roman" w:cs="Times New Roman"/>
                <w:color w:val="000000" w:themeColor="text1"/>
                <w:sz w:val="24"/>
                <w:szCs w:val="24"/>
              </w:rPr>
            </w:pPr>
          </w:p>
        </w:tc>
        <w:tc>
          <w:tcPr>
            <w:tcW w:w="1418" w:type="dxa"/>
          </w:tcPr>
          <w:p w:rsidR="00C67F82" w:rsidRPr="00442507" w:rsidRDefault="00C67F82" w:rsidP="00B03311">
            <w:pPr>
              <w:spacing w:after="120"/>
              <w:jc w:val="center"/>
              <w:rPr>
                <w:rFonts w:ascii="Times New Roman" w:hAnsi="Times New Roman" w:cs="Times New Roman"/>
                <w:color w:val="000000" w:themeColor="text1"/>
                <w:sz w:val="24"/>
                <w:szCs w:val="24"/>
              </w:rPr>
            </w:pPr>
            <w:r w:rsidRPr="00442507">
              <w:rPr>
                <w:rFonts w:ascii="Times New Roman" w:hAnsi="Times New Roman" w:cs="Times New Roman"/>
                <w:color w:val="000000" w:themeColor="text1"/>
                <w:sz w:val="24"/>
                <w:szCs w:val="24"/>
              </w:rPr>
              <w:t>28/4/2017</w:t>
            </w:r>
          </w:p>
        </w:tc>
        <w:tc>
          <w:tcPr>
            <w:tcW w:w="1137" w:type="dxa"/>
          </w:tcPr>
          <w:p w:rsidR="00C67F82" w:rsidRPr="00442507" w:rsidRDefault="00335214" w:rsidP="00335214">
            <w:pPr>
              <w:spacing w:after="120"/>
              <w:jc w:val="right"/>
              <w:rPr>
                <w:rFonts w:ascii="Times New Roman" w:hAnsi="Times New Roman" w:cs="Times New Roman"/>
                <w:color w:val="000000" w:themeColor="text1"/>
                <w:sz w:val="24"/>
                <w:szCs w:val="24"/>
              </w:rPr>
            </w:pPr>
            <w:r w:rsidRPr="00442507">
              <w:rPr>
                <w:rFonts w:ascii="Times New Roman" w:hAnsi="Times New Roman" w:cs="Times New Roman"/>
                <w:color w:val="000000" w:themeColor="text1"/>
                <w:sz w:val="24"/>
                <w:szCs w:val="24"/>
              </w:rPr>
              <w:t>36</w:t>
            </w:r>
          </w:p>
        </w:tc>
        <w:tc>
          <w:tcPr>
            <w:tcW w:w="850" w:type="dxa"/>
          </w:tcPr>
          <w:p w:rsidR="00C67F82" w:rsidRPr="00442507" w:rsidRDefault="00C67F82" w:rsidP="00C67F82">
            <w:pPr>
              <w:spacing w:after="120"/>
              <w:jc w:val="right"/>
              <w:rPr>
                <w:rFonts w:ascii="Times New Roman" w:hAnsi="Times New Roman" w:cs="Times New Roman"/>
                <w:color w:val="000000" w:themeColor="text1"/>
                <w:sz w:val="24"/>
                <w:szCs w:val="24"/>
              </w:rPr>
            </w:pPr>
          </w:p>
        </w:tc>
        <w:tc>
          <w:tcPr>
            <w:tcW w:w="1138" w:type="dxa"/>
          </w:tcPr>
          <w:p w:rsidR="00C67F82" w:rsidRPr="00442507" w:rsidRDefault="00C67F82" w:rsidP="003F0DB2">
            <w:pPr>
              <w:spacing w:after="120"/>
              <w:jc w:val="center"/>
              <w:rPr>
                <w:rFonts w:ascii="Times New Roman" w:hAnsi="Times New Roman" w:cs="Times New Roman"/>
                <w:color w:val="000000" w:themeColor="text1"/>
                <w:sz w:val="24"/>
                <w:szCs w:val="24"/>
              </w:rPr>
            </w:pPr>
          </w:p>
        </w:tc>
        <w:tc>
          <w:tcPr>
            <w:tcW w:w="1003" w:type="dxa"/>
          </w:tcPr>
          <w:p w:rsidR="00C67F82" w:rsidRPr="00442507" w:rsidRDefault="008962E7" w:rsidP="003F0DB2">
            <w:pPr>
              <w:spacing w:after="120"/>
              <w:jc w:val="center"/>
              <w:rPr>
                <w:rFonts w:ascii="Times New Roman" w:hAnsi="Times New Roman" w:cs="Times New Roman"/>
                <w:color w:val="000000" w:themeColor="text1"/>
                <w:sz w:val="24"/>
                <w:szCs w:val="24"/>
              </w:rPr>
            </w:pPr>
            <w:r w:rsidRPr="00442507">
              <w:rPr>
                <w:rFonts w:ascii="Times New Roman" w:hAnsi="Times New Roman" w:cs="Times New Roman"/>
                <w:color w:val="000000" w:themeColor="text1"/>
                <w:sz w:val="24"/>
                <w:szCs w:val="24"/>
              </w:rPr>
              <w:t>100%</w:t>
            </w:r>
          </w:p>
        </w:tc>
        <w:tc>
          <w:tcPr>
            <w:tcW w:w="839" w:type="dxa"/>
          </w:tcPr>
          <w:p w:rsidR="00C67F82" w:rsidRPr="00442507" w:rsidRDefault="003F0DB2" w:rsidP="003F0DB2">
            <w:pPr>
              <w:spacing w:after="120"/>
              <w:jc w:val="center"/>
              <w:rPr>
                <w:rFonts w:ascii="Times New Roman" w:hAnsi="Times New Roman" w:cs="Times New Roman"/>
                <w:color w:val="000000" w:themeColor="text1"/>
                <w:sz w:val="24"/>
                <w:szCs w:val="24"/>
              </w:rPr>
            </w:pPr>
            <w:r w:rsidRPr="00442507">
              <w:rPr>
                <w:rFonts w:ascii="Times New Roman" w:hAnsi="Times New Roman" w:cs="Times New Roman"/>
                <w:color w:val="000000" w:themeColor="text1"/>
                <w:sz w:val="24"/>
                <w:szCs w:val="24"/>
              </w:rPr>
              <w:t>Đã hoàn thành</w:t>
            </w:r>
          </w:p>
        </w:tc>
      </w:tr>
      <w:tr w:rsidR="00335214" w:rsidRPr="00442507" w:rsidTr="003F0DB2">
        <w:tc>
          <w:tcPr>
            <w:tcW w:w="675" w:type="dxa"/>
          </w:tcPr>
          <w:p w:rsidR="00C67F82" w:rsidRPr="00442507" w:rsidRDefault="008962E7" w:rsidP="003F0DB2">
            <w:pPr>
              <w:spacing w:after="120"/>
              <w:jc w:val="center"/>
              <w:rPr>
                <w:rFonts w:ascii="Times New Roman" w:hAnsi="Times New Roman" w:cs="Times New Roman"/>
                <w:color w:val="000000" w:themeColor="text1"/>
                <w:sz w:val="24"/>
                <w:szCs w:val="24"/>
              </w:rPr>
            </w:pPr>
            <w:r w:rsidRPr="00442507">
              <w:rPr>
                <w:rFonts w:ascii="Times New Roman" w:hAnsi="Times New Roman" w:cs="Times New Roman"/>
                <w:color w:val="000000" w:themeColor="text1"/>
                <w:sz w:val="24"/>
                <w:szCs w:val="24"/>
              </w:rPr>
              <w:t>5</w:t>
            </w:r>
          </w:p>
        </w:tc>
        <w:tc>
          <w:tcPr>
            <w:tcW w:w="1701" w:type="dxa"/>
          </w:tcPr>
          <w:p w:rsidR="00C67F82" w:rsidRPr="00442507" w:rsidRDefault="008962E7" w:rsidP="00684DBE">
            <w:pPr>
              <w:spacing w:after="120"/>
              <w:jc w:val="both"/>
              <w:rPr>
                <w:rFonts w:ascii="Times New Roman" w:hAnsi="Times New Roman" w:cs="Times New Roman"/>
                <w:color w:val="000000" w:themeColor="text1"/>
                <w:sz w:val="24"/>
                <w:szCs w:val="24"/>
              </w:rPr>
            </w:pPr>
            <w:r w:rsidRPr="00442507">
              <w:rPr>
                <w:rFonts w:ascii="Times New Roman" w:hAnsi="Times New Roman" w:cs="Times New Roman"/>
                <w:bCs/>
                <w:iCs/>
                <w:color w:val="000000" w:themeColor="text1"/>
                <w:sz w:val="24"/>
                <w:szCs w:val="24"/>
              </w:rPr>
              <w:t>Tập huấn, sát hạch và cấp giấy chứng nhận sát hạch đạt yêu cầu  kiểm tra viên điện lực</w:t>
            </w:r>
          </w:p>
        </w:tc>
        <w:tc>
          <w:tcPr>
            <w:tcW w:w="1275" w:type="dxa"/>
          </w:tcPr>
          <w:p w:rsidR="00C67F82" w:rsidRPr="00442507" w:rsidRDefault="008962E7" w:rsidP="00B03311">
            <w:pPr>
              <w:spacing w:after="120"/>
              <w:jc w:val="center"/>
              <w:rPr>
                <w:rFonts w:ascii="Times New Roman" w:hAnsi="Times New Roman" w:cs="Times New Roman"/>
                <w:color w:val="000000" w:themeColor="text1"/>
                <w:sz w:val="24"/>
                <w:szCs w:val="24"/>
              </w:rPr>
            </w:pPr>
            <w:r w:rsidRPr="00442507">
              <w:rPr>
                <w:rFonts w:ascii="Times New Roman" w:hAnsi="Times New Roman" w:cs="Times New Roman"/>
                <w:color w:val="000000" w:themeColor="text1"/>
                <w:sz w:val="24"/>
                <w:szCs w:val="24"/>
              </w:rPr>
              <w:t>08/5/2017</w:t>
            </w:r>
          </w:p>
        </w:tc>
        <w:tc>
          <w:tcPr>
            <w:tcW w:w="1418" w:type="dxa"/>
          </w:tcPr>
          <w:p w:rsidR="00C67F82" w:rsidRPr="00442507" w:rsidRDefault="008962E7" w:rsidP="00B03311">
            <w:pPr>
              <w:spacing w:after="120"/>
              <w:jc w:val="center"/>
              <w:rPr>
                <w:rFonts w:ascii="Times New Roman" w:hAnsi="Times New Roman" w:cs="Times New Roman"/>
                <w:color w:val="000000" w:themeColor="text1"/>
                <w:sz w:val="24"/>
                <w:szCs w:val="24"/>
              </w:rPr>
            </w:pPr>
            <w:r w:rsidRPr="00442507">
              <w:rPr>
                <w:rFonts w:ascii="Times New Roman" w:hAnsi="Times New Roman" w:cs="Times New Roman"/>
                <w:color w:val="000000" w:themeColor="text1"/>
                <w:sz w:val="24"/>
                <w:szCs w:val="24"/>
              </w:rPr>
              <w:t>12/5/2017</w:t>
            </w:r>
          </w:p>
        </w:tc>
        <w:tc>
          <w:tcPr>
            <w:tcW w:w="1137" w:type="dxa"/>
          </w:tcPr>
          <w:p w:rsidR="00C67F82" w:rsidRPr="00442507" w:rsidRDefault="00C67F82" w:rsidP="00684DBE">
            <w:pPr>
              <w:spacing w:after="120"/>
              <w:jc w:val="both"/>
              <w:rPr>
                <w:rFonts w:ascii="Times New Roman" w:hAnsi="Times New Roman" w:cs="Times New Roman"/>
                <w:color w:val="000000" w:themeColor="text1"/>
                <w:sz w:val="24"/>
                <w:szCs w:val="24"/>
              </w:rPr>
            </w:pPr>
          </w:p>
        </w:tc>
        <w:tc>
          <w:tcPr>
            <w:tcW w:w="850" w:type="dxa"/>
          </w:tcPr>
          <w:p w:rsidR="00C67F82" w:rsidRPr="00442507" w:rsidRDefault="00C67F82" w:rsidP="00C67F82">
            <w:pPr>
              <w:spacing w:after="120"/>
              <w:jc w:val="right"/>
              <w:rPr>
                <w:rFonts w:ascii="Times New Roman" w:hAnsi="Times New Roman" w:cs="Times New Roman"/>
                <w:color w:val="000000" w:themeColor="text1"/>
                <w:sz w:val="24"/>
                <w:szCs w:val="24"/>
              </w:rPr>
            </w:pPr>
          </w:p>
        </w:tc>
        <w:tc>
          <w:tcPr>
            <w:tcW w:w="1138" w:type="dxa"/>
          </w:tcPr>
          <w:p w:rsidR="00C67F82" w:rsidRPr="00442507" w:rsidRDefault="00335214" w:rsidP="003F0DB2">
            <w:pPr>
              <w:spacing w:after="120"/>
              <w:jc w:val="right"/>
              <w:rPr>
                <w:rFonts w:ascii="Times New Roman" w:hAnsi="Times New Roman" w:cs="Times New Roman"/>
                <w:color w:val="000000" w:themeColor="text1"/>
                <w:sz w:val="24"/>
                <w:szCs w:val="24"/>
              </w:rPr>
            </w:pPr>
            <w:r w:rsidRPr="00442507">
              <w:rPr>
                <w:rFonts w:ascii="Times New Roman" w:hAnsi="Times New Roman" w:cs="Times New Roman"/>
                <w:color w:val="000000" w:themeColor="text1"/>
                <w:sz w:val="24"/>
                <w:szCs w:val="24"/>
              </w:rPr>
              <w:t>184,8</w:t>
            </w:r>
          </w:p>
        </w:tc>
        <w:tc>
          <w:tcPr>
            <w:tcW w:w="1003" w:type="dxa"/>
          </w:tcPr>
          <w:p w:rsidR="00C67F82" w:rsidRPr="00442507" w:rsidRDefault="008962E7" w:rsidP="003F0DB2">
            <w:pPr>
              <w:spacing w:after="120"/>
              <w:jc w:val="center"/>
              <w:rPr>
                <w:rFonts w:ascii="Times New Roman" w:hAnsi="Times New Roman" w:cs="Times New Roman"/>
                <w:color w:val="000000" w:themeColor="text1"/>
                <w:sz w:val="24"/>
                <w:szCs w:val="24"/>
              </w:rPr>
            </w:pPr>
            <w:r w:rsidRPr="00442507">
              <w:rPr>
                <w:rFonts w:ascii="Times New Roman" w:hAnsi="Times New Roman" w:cs="Times New Roman"/>
                <w:color w:val="000000" w:themeColor="text1"/>
                <w:sz w:val="24"/>
                <w:szCs w:val="24"/>
              </w:rPr>
              <w:t>100%</w:t>
            </w:r>
          </w:p>
        </w:tc>
        <w:tc>
          <w:tcPr>
            <w:tcW w:w="839" w:type="dxa"/>
          </w:tcPr>
          <w:p w:rsidR="00C67F82" w:rsidRPr="00442507" w:rsidRDefault="003F0DB2" w:rsidP="003F0DB2">
            <w:pPr>
              <w:spacing w:after="120"/>
              <w:jc w:val="center"/>
              <w:rPr>
                <w:rFonts w:ascii="Times New Roman" w:hAnsi="Times New Roman" w:cs="Times New Roman"/>
                <w:color w:val="000000" w:themeColor="text1"/>
                <w:sz w:val="24"/>
                <w:szCs w:val="24"/>
              </w:rPr>
            </w:pPr>
            <w:r w:rsidRPr="00442507">
              <w:rPr>
                <w:rFonts w:ascii="Times New Roman" w:hAnsi="Times New Roman" w:cs="Times New Roman"/>
                <w:color w:val="000000" w:themeColor="text1"/>
                <w:sz w:val="24"/>
                <w:szCs w:val="24"/>
              </w:rPr>
              <w:t>Đã hoàn thành</w:t>
            </w:r>
          </w:p>
        </w:tc>
      </w:tr>
      <w:tr w:rsidR="00335214" w:rsidRPr="00442507" w:rsidTr="003F0DB2">
        <w:tc>
          <w:tcPr>
            <w:tcW w:w="675" w:type="dxa"/>
          </w:tcPr>
          <w:p w:rsidR="00C67F82" w:rsidRPr="00442507" w:rsidRDefault="008962E7" w:rsidP="003F0DB2">
            <w:pPr>
              <w:spacing w:after="120"/>
              <w:jc w:val="center"/>
              <w:rPr>
                <w:rFonts w:ascii="Times New Roman" w:hAnsi="Times New Roman" w:cs="Times New Roman"/>
                <w:color w:val="000000" w:themeColor="text1"/>
                <w:sz w:val="24"/>
                <w:szCs w:val="24"/>
              </w:rPr>
            </w:pPr>
            <w:r w:rsidRPr="00442507">
              <w:rPr>
                <w:rFonts w:ascii="Times New Roman" w:hAnsi="Times New Roman" w:cs="Times New Roman"/>
                <w:color w:val="000000" w:themeColor="text1"/>
                <w:sz w:val="24"/>
                <w:szCs w:val="24"/>
              </w:rPr>
              <w:lastRenderedPageBreak/>
              <w:t>6</w:t>
            </w:r>
          </w:p>
        </w:tc>
        <w:tc>
          <w:tcPr>
            <w:tcW w:w="1701" w:type="dxa"/>
          </w:tcPr>
          <w:p w:rsidR="00C67F82" w:rsidRPr="00442507" w:rsidRDefault="008962E7" w:rsidP="00684DBE">
            <w:pPr>
              <w:spacing w:after="120"/>
              <w:jc w:val="both"/>
              <w:rPr>
                <w:rFonts w:ascii="Times New Roman" w:hAnsi="Times New Roman" w:cs="Times New Roman"/>
                <w:color w:val="000000" w:themeColor="text1"/>
                <w:sz w:val="24"/>
                <w:szCs w:val="24"/>
              </w:rPr>
            </w:pPr>
            <w:r w:rsidRPr="00442507">
              <w:rPr>
                <w:rFonts w:ascii="Times New Roman" w:hAnsi="Times New Roman" w:cs="Times New Roman"/>
                <w:bCs/>
                <w:iCs/>
                <w:color w:val="000000" w:themeColor="text1"/>
                <w:sz w:val="24"/>
                <w:szCs w:val="24"/>
              </w:rPr>
              <w:t>Huấn luyện kỹ thuật an toàn và phòng cháy chữa cháy trong hoạt động vật liệu nổ công  nghiệp</w:t>
            </w:r>
          </w:p>
        </w:tc>
        <w:tc>
          <w:tcPr>
            <w:tcW w:w="1275" w:type="dxa"/>
          </w:tcPr>
          <w:p w:rsidR="00C67F82" w:rsidRPr="00442507" w:rsidRDefault="008962E7" w:rsidP="00B03311">
            <w:pPr>
              <w:spacing w:after="120"/>
              <w:jc w:val="center"/>
              <w:rPr>
                <w:rFonts w:ascii="Times New Roman" w:hAnsi="Times New Roman" w:cs="Times New Roman"/>
                <w:color w:val="000000" w:themeColor="text1"/>
                <w:sz w:val="24"/>
                <w:szCs w:val="24"/>
              </w:rPr>
            </w:pPr>
            <w:r w:rsidRPr="00442507">
              <w:rPr>
                <w:rFonts w:ascii="Times New Roman" w:hAnsi="Times New Roman" w:cs="Times New Roman"/>
                <w:color w:val="000000" w:themeColor="text1"/>
                <w:sz w:val="24"/>
                <w:szCs w:val="24"/>
              </w:rPr>
              <w:t>21/8/2017</w:t>
            </w:r>
          </w:p>
        </w:tc>
        <w:tc>
          <w:tcPr>
            <w:tcW w:w="1418" w:type="dxa"/>
          </w:tcPr>
          <w:p w:rsidR="00C67F82" w:rsidRPr="00442507" w:rsidRDefault="008962E7" w:rsidP="00B03311">
            <w:pPr>
              <w:spacing w:after="120"/>
              <w:jc w:val="center"/>
              <w:rPr>
                <w:rFonts w:ascii="Times New Roman" w:hAnsi="Times New Roman" w:cs="Times New Roman"/>
                <w:color w:val="000000" w:themeColor="text1"/>
                <w:sz w:val="24"/>
                <w:szCs w:val="24"/>
              </w:rPr>
            </w:pPr>
            <w:r w:rsidRPr="00442507">
              <w:rPr>
                <w:rFonts w:ascii="Times New Roman" w:hAnsi="Times New Roman" w:cs="Times New Roman"/>
                <w:color w:val="000000" w:themeColor="text1"/>
                <w:sz w:val="24"/>
                <w:szCs w:val="24"/>
              </w:rPr>
              <w:t>25/8/2017</w:t>
            </w:r>
          </w:p>
        </w:tc>
        <w:tc>
          <w:tcPr>
            <w:tcW w:w="1137" w:type="dxa"/>
          </w:tcPr>
          <w:p w:rsidR="00C67F82" w:rsidRPr="00442507" w:rsidRDefault="00C67F82" w:rsidP="00684DBE">
            <w:pPr>
              <w:spacing w:after="120"/>
              <w:jc w:val="both"/>
              <w:rPr>
                <w:rFonts w:ascii="Times New Roman" w:hAnsi="Times New Roman" w:cs="Times New Roman"/>
                <w:color w:val="000000" w:themeColor="text1"/>
                <w:sz w:val="24"/>
                <w:szCs w:val="24"/>
              </w:rPr>
            </w:pPr>
          </w:p>
        </w:tc>
        <w:tc>
          <w:tcPr>
            <w:tcW w:w="850" w:type="dxa"/>
          </w:tcPr>
          <w:p w:rsidR="00C67F82" w:rsidRPr="00442507" w:rsidRDefault="00C67F82" w:rsidP="00C67F82">
            <w:pPr>
              <w:spacing w:after="120"/>
              <w:jc w:val="right"/>
              <w:rPr>
                <w:rFonts w:ascii="Times New Roman" w:hAnsi="Times New Roman" w:cs="Times New Roman"/>
                <w:color w:val="000000" w:themeColor="text1"/>
                <w:sz w:val="24"/>
                <w:szCs w:val="24"/>
              </w:rPr>
            </w:pPr>
          </w:p>
        </w:tc>
        <w:tc>
          <w:tcPr>
            <w:tcW w:w="1138" w:type="dxa"/>
          </w:tcPr>
          <w:p w:rsidR="00C67F82" w:rsidRPr="00442507" w:rsidRDefault="00335214" w:rsidP="003F0DB2">
            <w:pPr>
              <w:spacing w:after="120"/>
              <w:jc w:val="right"/>
              <w:rPr>
                <w:rFonts w:ascii="Times New Roman" w:hAnsi="Times New Roman" w:cs="Times New Roman"/>
                <w:color w:val="000000" w:themeColor="text1"/>
                <w:sz w:val="24"/>
                <w:szCs w:val="24"/>
              </w:rPr>
            </w:pPr>
            <w:r w:rsidRPr="00442507">
              <w:rPr>
                <w:rFonts w:ascii="Times New Roman" w:hAnsi="Times New Roman" w:cs="Times New Roman"/>
                <w:color w:val="000000" w:themeColor="text1"/>
                <w:sz w:val="24"/>
                <w:szCs w:val="24"/>
              </w:rPr>
              <w:t>52,4</w:t>
            </w:r>
          </w:p>
        </w:tc>
        <w:tc>
          <w:tcPr>
            <w:tcW w:w="1003" w:type="dxa"/>
          </w:tcPr>
          <w:p w:rsidR="00C67F82" w:rsidRPr="00442507" w:rsidRDefault="008962E7" w:rsidP="003F0DB2">
            <w:pPr>
              <w:spacing w:after="120"/>
              <w:jc w:val="center"/>
              <w:rPr>
                <w:rFonts w:ascii="Times New Roman" w:hAnsi="Times New Roman" w:cs="Times New Roman"/>
                <w:color w:val="000000" w:themeColor="text1"/>
                <w:sz w:val="24"/>
                <w:szCs w:val="24"/>
              </w:rPr>
            </w:pPr>
            <w:r w:rsidRPr="00442507">
              <w:rPr>
                <w:rFonts w:ascii="Times New Roman" w:hAnsi="Times New Roman" w:cs="Times New Roman"/>
                <w:color w:val="000000" w:themeColor="text1"/>
                <w:sz w:val="24"/>
                <w:szCs w:val="24"/>
              </w:rPr>
              <w:t>100%</w:t>
            </w:r>
          </w:p>
        </w:tc>
        <w:tc>
          <w:tcPr>
            <w:tcW w:w="839" w:type="dxa"/>
          </w:tcPr>
          <w:p w:rsidR="00C67F82" w:rsidRPr="00442507" w:rsidRDefault="003F0DB2" w:rsidP="003F0DB2">
            <w:pPr>
              <w:spacing w:after="120"/>
              <w:jc w:val="center"/>
              <w:rPr>
                <w:rFonts w:ascii="Times New Roman" w:hAnsi="Times New Roman" w:cs="Times New Roman"/>
                <w:color w:val="000000" w:themeColor="text1"/>
                <w:sz w:val="24"/>
                <w:szCs w:val="24"/>
              </w:rPr>
            </w:pPr>
            <w:r w:rsidRPr="00442507">
              <w:rPr>
                <w:rFonts w:ascii="Times New Roman" w:hAnsi="Times New Roman" w:cs="Times New Roman"/>
                <w:color w:val="000000" w:themeColor="text1"/>
                <w:sz w:val="24"/>
                <w:szCs w:val="24"/>
              </w:rPr>
              <w:t>Đã hoàn thành</w:t>
            </w:r>
          </w:p>
        </w:tc>
      </w:tr>
      <w:tr w:rsidR="00335214" w:rsidRPr="00442507" w:rsidTr="003F0DB2">
        <w:tc>
          <w:tcPr>
            <w:tcW w:w="675" w:type="dxa"/>
          </w:tcPr>
          <w:p w:rsidR="00C67F82" w:rsidRPr="00442507" w:rsidRDefault="00A55D6A" w:rsidP="003F0DB2">
            <w:pPr>
              <w:spacing w:after="120"/>
              <w:jc w:val="center"/>
              <w:rPr>
                <w:rFonts w:ascii="Times New Roman" w:hAnsi="Times New Roman" w:cs="Times New Roman"/>
                <w:color w:val="000000" w:themeColor="text1"/>
                <w:sz w:val="24"/>
                <w:szCs w:val="24"/>
              </w:rPr>
            </w:pPr>
            <w:r w:rsidRPr="00442507">
              <w:rPr>
                <w:rFonts w:ascii="Times New Roman" w:hAnsi="Times New Roman" w:cs="Times New Roman"/>
                <w:color w:val="000000" w:themeColor="text1"/>
                <w:sz w:val="24"/>
                <w:szCs w:val="24"/>
              </w:rPr>
              <w:t>7</w:t>
            </w:r>
          </w:p>
        </w:tc>
        <w:tc>
          <w:tcPr>
            <w:tcW w:w="1701" w:type="dxa"/>
          </w:tcPr>
          <w:p w:rsidR="00C67F82" w:rsidRPr="00442507" w:rsidRDefault="00A55D6A" w:rsidP="00684DBE">
            <w:pPr>
              <w:spacing w:after="120"/>
              <w:jc w:val="both"/>
              <w:rPr>
                <w:rFonts w:ascii="Times New Roman" w:hAnsi="Times New Roman" w:cs="Times New Roman"/>
                <w:color w:val="000000" w:themeColor="text1"/>
                <w:sz w:val="24"/>
                <w:szCs w:val="24"/>
              </w:rPr>
            </w:pPr>
            <w:r w:rsidRPr="00442507">
              <w:rPr>
                <w:rFonts w:ascii="Times New Roman" w:hAnsi="Times New Roman" w:cs="Times New Roman"/>
                <w:bCs/>
                <w:color w:val="000000" w:themeColor="text1"/>
                <w:spacing w:val="10"/>
                <w:sz w:val="24"/>
                <w:szCs w:val="24"/>
              </w:rPr>
              <w:t>Tư vấn thẩm tra thiết kế bản vẽ và dự toán công trình</w:t>
            </w:r>
          </w:p>
        </w:tc>
        <w:tc>
          <w:tcPr>
            <w:tcW w:w="1275" w:type="dxa"/>
          </w:tcPr>
          <w:p w:rsidR="00C67F82" w:rsidRPr="00442507" w:rsidRDefault="00335214" w:rsidP="00B03311">
            <w:pPr>
              <w:spacing w:after="120"/>
              <w:jc w:val="center"/>
              <w:rPr>
                <w:rFonts w:ascii="Times New Roman" w:hAnsi="Times New Roman" w:cs="Times New Roman"/>
                <w:color w:val="000000" w:themeColor="text1"/>
                <w:sz w:val="24"/>
                <w:szCs w:val="24"/>
              </w:rPr>
            </w:pPr>
            <w:r w:rsidRPr="00442507">
              <w:rPr>
                <w:rFonts w:ascii="Times New Roman" w:hAnsi="Times New Roman" w:cs="Times New Roman"/>
                <w:color w:val="000000" w:themeColor="text1"/>
                <w:sz w:val="24"/>
                <w:szCs w:val="24"/>
              </w:rPr>
              <w:t>1/2017</w:t>
            </w:r>
          </w:p>
        </w:tc>
        <w:tc>
          <w:tcPr>
            <w:tcW w:w="1418" w:type="dxa"/>
          </w:tcPr>
          <w:p w:rsidR="00C67F82" w:rsidRPr="00442507" w:rsidRDefault="00335214" w:rsidP="00B03311">
            <w:pPr>
              <w:spacing w:after="120"/>
              <w:jc w:val="center"/>
              <w:rPr>
                <w:rFonts w:ascii="Times New Roman" w:hAnsi="Times New Roman" w:cs="Times New Roman"/>
                <w:color w:val="000000" w:themeColor="text1"/>
                <w:sz w:val="24"/>
                <w:szCs w:val="24"/>
              </w:rPr>
            </w:pPr>
            <w:r w:rsidRPr="00442507">
              <w:rPr>
                <w:rFonts w:ascii="Times New Roman" w:hAnsi="Times New Roman" w:cs="Times New Roman"/>
                <w:color w:val="000000" w:themeColor="text1"/>
                <w:sz w:val="24"/>
                <w:szCs w:val="24"/>
              </w:rPr>
              <w:t>12/2017</w:t>
            </w:r>
          </w:p>
        </w:tc>
        <w:tc>
          <w:tcPr>
            <w:tcW w:w="1137" w:type="dxa"/>
          </w:tcPr>
          <w:p w:rsidR="00C67F82" w:rsidRPr="00442507" w:rsidRDefault="00C67F82" w:rsidP="00684DBE">
            <w:pPr>
              <w:spacing w:after="120"/>
              <w:jc w:val="both"/>
              <w:rPr>
                <w:rFonts w:ascii="Times New Roman" w:hAnsi="Times New Roman" w:cs="Times New Roman"/>
                <w:color w:val="000000" w:themeColor="text1"/>
                <w:sz w:val="24"/>
                <w:szCs w:val="24"/>
              </w:rPr>
            </w:pPr>
          </w:p>
        </w:tc>
        <w:tc>
          <w:tcPr>
            <w:tcW w:w="850" w:type="dxa"/>
          </w:tcPr>
          <w:p w:rsidR="00C67F82" w:rsidRPr="00442507" w:rsidRDefault="00C67F82" w:rsidP="00C67F82">
            <w:pPr>
              <w:spacing w:after="120"/>
              <w:jc w:val="right"/>
              <w:rPr>
                <w:rFonts w:ascii="Times New Roman" w:hAnsi="Times New Roman" w:cs="Times New Roman"/>
                <w:color w:val="000000" w:themeColor="text1"/>
                <w:sz w:val="24"/>
                <w:szCs w:val="24"/>
              </w:rPr>
            </w:pPr>
          </w:p>
        </w:tc>
        <w:tc>
          <w:tcPr>
            <w:tcW w:w="1138" w:type="dxa"/>
          </w:tcPr>
          <w:p w:rsidR="00C67F82" w:rsidRPr="00442507" w:rsidRDefault="00335214" w:rsidP="003F0DB2">
            <w:pPr>
              <w:spacing w:after="120"/>
              <w:jc w:val="right"/>
              <w:rPr>
                <w:rFonts w:ascii="Times New Roman" w:hAnsi="Times New Roman" w:cs="Times New Roman"/>
                <w:color w:val="000000" w:themeColor="text1"/>
                <w:sz w:val="24"/>
                <w:szCs w:val="24"/>
              </w:rPr>
            </w:pPr>
            <w:r w:rsidRPr="00442507">
              <w:rPr>
                <w:rFonts w:ascii="Times New Roman" w:hAnsi="Times New Roman" w:cs="Times New Roman"/>
                <w:color w:val="000000" w:themeColor="text1"/>
                <w:sz w:val="24"/>
                <w:szCs w:val="24"/>
              </w:rPr>
              <w:t>30,051</w:t>
            </w:r>
          </w:p>
        </w:tc>
        <w:tc>
          <w:tcPr>
            <w:tcW w:w="1003" w:type="dxa"/>
          </w:tcPr>
          <w:p w:rsidR="00C67F82" w:rsidRPr="00442507" w:rsidRDefault="00335214" w:rsidP="003F0DB2">
            <w:pPr>
              <w:spacing w:after="120"/>
              <w:jc w:val="center"/>
              <w:rPr>
                <w:rFonts w:ascii="Times New Roman" w:hAnsi="Times New Roman" w:cs="Times New Roman"/>
                <w:color w:val="000000" w:themeColor="text1"/>
                <w:sz w:val="24"/>
                <w:szCs w:val="24"/>
              </w:rPr>
            </w:pPr>
            <w:r w:rsidRPr="00442507">
              <w:rPr>
                <w:rFonts w:ascii="Times New Roman" w:hAnsi="Times New Roman" w:cs="Times New Roman"/>
                <w:color w:val="000000" w:themeColor="text1"/>
                <w:sz w:val="24"/>
                <w:szCs w:val="24"/>
              </w:rPr>
              <w:t>100%</w:t>
            </w:r>
          </w:p>
        </w:tc>
        <w:tc>
          <w:tcPr>
            <w:tcW w:w="839" w:type="dxa"/>
          </w:tcPr>
          <w:p w:rsidR="00C67F82" w:rsidRPr="00442507" w:rsidRDefault="00C67F82" w:rsidP="003F0DB2">
            <w:pPr>
              <w:spacing w:after="120"/>
              <w:jc w:val="center"/>
              <w:rPr>
                <w:rFonts w:ascii="Times New Roman" w:hAnsi="Times New Roman" w:cs="Times New Roman"/>
                <w:color w:val="000000" w:themeColor="text1"/>
                <w:sz w:val="24"/>
                <w:szCs w:val="24"/>
              </w:rPr>
            </w:pPr>
          </w:p>
        </w:tc>
      </w:tr>
      <w:tr w:rsidR="003F0DB2" w:rsidRPr="00442507" w:rsidTr="003F0DB2">
        <w:tc>
          <w:tcPr>
            <w:tcW w:w="5069" w:type="dxa"/>
            <w:gridSpan w:val="4"/>
          </w:tcPr>
          <w:p w:rsidR="003F0DB2" w:rsidRPr="00442507" w:rsidRDefault="003F0DB2" w:rsidP="003F0DB2">
            <w:pPr>
              <w:spacing w:after="120"/>
              <w:jc w:val="center"/>
              <w:rPr>
                <w:rFonts w:ascii="Times New Roman" w:hAnsi="Times New Roman" w:cs="Times New Roman"/>
                <w:b/>
                <w:color w:val="000000" w:themeColor="text1"/>
                <w:sz w:val="24"/>
                <w:szCs w:val="24"/>
              </w:rPr>
            </w:pPr>
            <w:r w:rsidRPr="00442507">
              <w:rPr>
                <w:rFonts w:ascii="Times New Roman" w:hAnsi="Times New Roman" w:cs="Times New Roman"/>
                <w:b/>
                <w:color w:val="000000" w:themeColor="text1"/>
                <w:sz w:val="24"/>
                <w:szCs w:val="24"/>
              </w:rPr>
              <w:t>Tổng</w:t>
            </w:r>
          </w:p>
        </w:tc>
        <w:tc>
          <w:tcPr>
            <w:tcW w:w="1137" w:type="dxa"/>
          </w:tcPr>
          <w:p w:rsidR="003F0DB2" w:rsidRPr="00442507" w:rsidRDefault="003F0DB2" w:rsidP="003F0DB2">
            <w:pPr>
              <w:spacing w:after="120"/>
              <w:jc w:val="right"/>
              <w:rPr>
                <w:rFonts w:ascii="Times New Roman" w:hAnsi="Times New Roman" w:cs="Times New Roman"/>
                <w:b/>
                <w:color w:val="000000" w:themeColor="text1"/>
                <w:sz w:val="24"/>
                <w:szCs w:val="24"/>
              </w:rPr>
            </w:pPr>
            <w:r w:rsidRPr="00442507">
              <w:rPr>
                <w:rFonts w:ascii="Times New Roman" w:hAnsi="Times New Roman" w:cs="Times New Roman"/>
                <w:b/>
                <w:color w:val="000000" w:themeColor="text1"/>
                <w:sz w:val="24"/>
                <w:szCs w:val="24"/>
              </w:rPr>
              <w:t>36</w:t>
            </w:r>
          </w:p>
        </w:tc>
        <w:tc>
          <w:tcPr>
            <w:tcW w:w="850" w:type="dxa"/>
          </w:tcPr>
          <w:p w:rsidR="003F0DB2" w:rsidRPr="00442507" w:rsidRDefault="003F0DB2" w:rsidP="00C67F82">
            <w:pPr>
              <w:spacing w:after="120"/>
              <w:jc w:val="right"/>
              <w:rPr>
                <w:rFonts w:ascii="Times New Roman" w:hAnsi="Times New Roman" w:cs="Times New Roman"/>
                <w:b/>
                <w:color w:val="000000" w:themeColor="text1"/>
                <w:sz w:val="24"/>
                <w:szCs w:val="24"/>
              </w:rPr>
            </w:pPr>
            <w:r w:rsidRPr="00442507">
              <w:rPr>
                <w:rFonts w:ascii="Times New Roman" w:hAnsi="Times New Roman" w:cs="Times New Roman"/>
                <w:b/>
                <w:color w:val="000000" w:themeColor="text1"/>
                <w:sz w:val="24"/>
                <w:szCs w:val="24"/>
              </w:rPr>
              <w:t>3.100</w:t>
            </w:r>
          </w:p>
        </w:tc>
        <w:tc>
          <w:tcPr>
            <w:tcW w:w="1138" w:type="dxa"/>
          </w:tcPr>
          <w:p w:rsidR="003F0DB2" w:rsidRPr="00442507" w:rsidRDefault="003F0DB2" w:rsidP="003F0DB2">
            <w:pPr>
              <w:spacing w:after="120"/>
              <w:jc w:val="right"/>
              <w:rPr>
                <w:rFonts w:ascii="Times New Roman" w:hAnsi="Times New Roman" w:cs="Times New Roman"/>
                <w:b/>
                <w:color w:val="000000" w:themeColor="text1"/>
                <w:sz w:val="24"/>
                <w:szCs w:val="24"/>
              </w:rPr>
            </w:pPr>
            <w:r w:rsidRPr="00442507">
              <w:rPr>
                <w:rFonts w:ascii="Times New Roman" w:hAnsi="Times New Roman" w:cs="Times New Roman"/>
                <w:b/>
                <w:color w:val="000000" w:themeColor="text1"/>
                <w:sz w:val="24"/>
                <w:szCs w:val="24"/>
              </w:rPr>
              <w:t>267,251</w:t>
            </w:r>
          </w:p>
        </w:tc>
        <w:tc>
          <w:tcPr>
            <w:tcW w:w="1003" w:type="dxa"/>
          </w:tcPr>
          <w:p w:rsidR="003F0DB2" w:rsidRPr="00442507" w:rsidRDefault="003F0DB2" w:rsidP="003F0DB2">
            <w:pPr>
              <w:spacing w:after="120"/>
              <w:jc w:val="center"/>
              <w:rPr>
                <w:rFonts w:ascii="Times New Roman" w:hAnsi="Times New Roman" w:cs="Times New Roman"/>
                <w:b/>
                <w:color w:val="000000" w:themeColor="text1"/>
                <w:sz w:val="24"/>
                <w:szCs w:val="24"/>
              </w:rPr>
            </w:pPr>
          </w:p>
        </w:tc>
        <w:tc>
          <w:tcPr>
            <w:tcW w:w="839" w:type="dxa"/>
          </w:tcPr>
          <w:p w:rsidR="003F0DB2" w:rsidRPr="00442507" w:rsidRDefault="003F0DB2" w:rsidP="003F0DB2">
            <w:pPr>
              <w:spacing w:after="120"/>
              <w:jc w:val="center"/>
              <w:rPr>
                <w:rFonts w:ascii="Times New Roman" w:hAnsi="Times New Roman" w:cs="Times New Roman"/>
                <w:b/>
                <w:color w:val="000000" w:themeColor="text1"/>
                <w:sz w:val="24"/>
                <w:szCs w:val="24"/>
              </w:rPr>
            </w:pPr>
          </w:p>
        </w:tc>
      </w:tr>
    </w:tbl>
    <w:p w:rsidR="00DB5DF4" w:rsidRPr="00442507" w:rsidRDefault="00DB5DF4" w:rsidP="008C26D8">
      <w:pPr>
        <w:spacing w:after="120" w:line="240" w:lineRule="auto"/>
        <w:ind w:firstLine="567"/>
        <w:jc w:val="both"/>
        <w:rPr>
          <w:rFonts w:ascii="Times New Roman" w:hAnsi="Times New Roman" w:cs="Times New Roman"/>
          <w:b/>
          <w:bCs/>
          <w:iCs/>
          <w:color w:val="000000" w:themeColor="text1"/>
          <w:sz w:val="28"/>
          <w:szCs w:val="28"/>
        </w:rPr>
      </w:pPr>
      <w:r w:rsidRPr="00442507">
        <w:rPr>
          <w:rFonts w:ascii="Times New Roman" w:hAnsi="Times New Roman" w:cs="Times New Roman"/>
          <w:b/>
          <w:bCs/>
          <w:iCs/>
          <w:color w:val="000000" w:themeColor="text1"/>
          <w:sz w:val="28"/>
          <w:szCs w:val="28"/>
        </w:rPr>
        <w:t>II. Đánh giá chung:</w:t>
      </w:r>
    </w:p>
    <w:p w:rsidR="00DB5DF4" w:rsidRPr="00442507" w:rsidRDefault="00DB5DF4" w:rsidP="008C26D8">
      <w:pPr>
        <w:spacing w:after="120" w:line="240" w:lineRule="auto"/>
        <w:ind w:firstLine="567"/>
        <w:jc w:val="both"/>
        <w:rPr>
          <w:rFonts w:ascii="Times New Roman" w:hAnsi="Times New Roman" w:cs="Times New Roman"/>
          <w:b/>
          <w:bCs/>
          <w:iCs/>
          <w:color w:val="000000" w:themeColor="text1"/>
          <w:sz w:val="28"/>
          <w:szCs w:val="28"/>
        </w:rPr>
      </w:pPr>
      <w:r w:rsidRPr="00442507">
        <w:rPr>
          <w:rFonts w:ascii="Times New Roman" w:hAnsi="Times New Roman" w:cs="Times New Roman"/>
          <w:b/>
          <w:bCs/>
          <w:iCs/>
          <w:color w:val="000000" w:themeColor="text1"/>
          <w:sz w:val="28"/>
          <w:szCs w:val="28"/>
        </w:rPr>
        <w:t>1. Thuận lợi:</w:t>
      </w:r>
    </w:p>
    <w:p w:rsidR="00DB5DF4" w:rsidRPr="00442507" w:rsidRDefault="00DB5DF4" w:rsidP="008C26D8">
      <w:pPr>
        <w:spacing w:after="120" w:line="240" w:lineRule="auto"/>
        <w:ind w:firstLine="567"/>
        <w:jc w:val="both"/>
        <w:rPr>
          <w:rFonts w:ascii="Times New Roman" w:hAnsi="Times New Roman" w:cs="Times New Roman"/>
          <w:bCs/>
          <w:iCs/>
          <w:color w:val="000000" w:themeColor="text1"/>
          <w:sz w:val="28"/>
          <w:szCs w:val="28"/>
        </w:rPr>
      </w:pPr>
      <w:r w:rsidRPr="00442507">
        <w:rPr>
          <w:rFonts w:ascii="Times New Roman" w:hAnsi="Times New Roman" w:cs="Times New Roman"/>
          <w:bCs/>
          <w:iCs/>
          <w:color w:val="000000" w:themeColor="text1"/>
          <w:sz w:val="28"/>
          <w:szCs w:val="28"/>
        </w:rPr>
        <w:t xml:space="preserve">Được sự quan tâm của lãnh đạo Sở Công Thương và chính quyền địa phương, Trung tâm đã triển khai các nhiệm vụ Khuyến công và Tư vấn công nghiệp kịp thời, đúng với tiến độ đề ra. </w:t>
      </w:r>
    </w:p>
    <w:p w:rsidR="00DB5DF4" w:rsidRPr="00442507" w:rsidRDefault="00DB5DF4" w:rsidP="008C26D8">
      <w:pPr>
        <w:spacing w:after="120" w:line="240" w:lineRule="auto"/>
        <w:ind w:firstLine="567"/>
        <w:jc w:val="both"/>
        <w:rPr>
          <w:rFonts w:ascii="Times New Roman" w:hAnsi="Times New Roman" w:cs="Times New Roman"/>
          <w:b/>
          <w:bCs/>
          <w:iCs/>
          <w:color w:val="000000" w:themeColor="text1"/>
          <w:sz w:val="28"/>
          <w:szCs w:val="28"/>
        </w:rPr>
      </w:pPr>
      <w:r w:rsidRPr="00442507">
        <w:rPr>
          <w:rFonts w:ascii="Times New Roman" w:hAnsi="Times New Roman" w:cs="Times New Roman"/>
          <w:b/>
          <w:bCs/>
          <w:iCs/>
          <w:color w:val="000000" w:themeColor="text1"/>
          <w:sz w:val="28"/>
          <w:szCs w:val="28"/>
        </w:rPr>
        <w:t>2. Một số khó khăn, tồn tại:</w:t>
      </w:r>
    </w:p>
    <w:p w:rsidR="00DB5DF4" w:rsidRPr="00442507" w:rsidRDefault="00DB5DF4" w:rsidP="008C26D8">
      <w:pPr>
        <w:spacing w:after="120" w:line="240" w:lineRule="auto"/>
        <w:ind w:firstLine="567"/>
        <w:jc w:val="both"/>
        <w:rPr>
          <w:rFonts w:ascii="Times New Roman" w:hAnsi="Times New Roman" w:cs="Times New Roman"/>
          <w:color w:val="000000" w:themeColor="text1"/>
          <w:spacing w:val="-4"/>
          <w:sz w:val="28"/>
          <w:szCs w:val="28"/>
        </w:rPr>
      </w:pPr>
      <w:r w:rsidRPr="00442507">
        <w:rPr>
          <w:rFonts w:ascii="Times New Roman" w:hAnsi="Times New Roman" w:cs="Times New Roman"/>
          <w:color w:val="000000" w:themeColor="text1"/>
          <w:spacing w:val="-4"/>
          <w:sz w:val="28"/>
          <w:szCs w:val="28"/>
        </w:rPr>
        <w:t>Những tháng đầu năm, Gia Lai mưa nhiều nên chậm trễ trong việc xây dựng các hạng mục của một số đề án, ảnh hưởng đến tiến độ chung.</w:t>
      </w:r>
    </w:p>
    <w:p w:rsidR="00DB5DF4" w:rsidRPr="00442507" w:rsidRDefault="00DB5DF4" w:rsidP="008C26D8">
      <w:pPr>
        <w:spacing w:after="120" w:line="240" w:lineRule="auto"/>
        <w:ind w:firstLine="567"/>
        <w:jc w:val="both"/>
        <w:rPr>
          <w:rFonts w:ascii="Times New Roman" w:hAnsi="Times New Roman" w:cs="Times New Roman"/>
          <w:color w:val="000000" w:themeColor="text1"/>
          <w:spacing w:val="-4"/>
          <w:sz w:val="28"/>
          <w:szCs w:val="28"/>
        </w:rPr>
      </w:pPr>
      <w:r w:rsidRPr="00442507">
        <w:rPr>
          <w:rFonts w:ascii="Times New Roman" w:hAnsi="Times New Roman" w:cs="Times New Roman"/>
          <w:color w:val="000000" w:themeColor="text1"/>
          <w:spacing w:val="-4"/>
          <w:sz w:val="28"/>
          <w:szCs w:val="28"/>
        </w:rPr>
        <w:t>Tuy đã có hướng dẫn xây dựng kế hoạch từ những tháng đầu năm nhưng một số địa phương chưa chủ động tham gia; khâu tổ chức, tuyên truyền còn một số hạn chế nhất định.</w:t>
      </w:r>
    </w:p>
    <w:p w:rsidR="00DB5DF4" w:rsidRPr="00442507" w:rsidRDefault="000B6D32" w:rsidP="000B6D32">
      <w:pPr>
        <w:pStyle w:val="ListParagraph"/>
        <w:spacing w:after="120" w:line="240" w:lineRule="auto"/>
        <w:ind w:left="567"/>
        <w:jc w:val="both"/>
        <w:rPr>
          <w:rFonts w:ascii="Times New Roman" w:hAnsi="Times New Roman" w:cs="Times New Roman"/>
          <w:b/>
          <w:bCs/>
          <w:iCs/>
          <w:color w:val="000000" w:themeColor="text1"/>
          <w:sz w:val="28"/>
          <w:szCs w:val="28"/>
        </w:rPr>
      </w:pPr>
      <w:r w:rsidRPr="00442507">
        <w:rPr>
          <w:rFonts w:ascii="Times New Roman" w:hAnsi="Times New Roman" w:cs="Times New Roman"/>
          <w:b/>
          <w:bCs/>
          <w:iCs/>
          <w:color w:val="000000" w:themeColor="text1"/>
          <w:sz w:val="28"/>
          <w:szCs w:val="28"/>
        </w:rPr>
        <w:t>I</w:t>
      </w:r>
      <w:r w:rsidR="00335214" w:rsidRPr="00442507">
        <w:rPr>
          <w:rFonts w:ascii="Times New Roman" w:hAnsi="Times New Roman" w:cs="Times New Roman"/>
          <w:b/>
          <w:bCs/>
          <w:iCs/>
          <w:color w:val="000000" w:themeColor="text1"/>
          <w:sz w:val="28"/>
          <w:szCs w:val="28"/>
        </w:rPr>
        <w:t>I</w:t>
      </w:r>
      <w:r w:rsidRPr="00442507">
        <w:rPr>
          <w:rFonts w:ascii="Times New Roman" w:hAnsi="Times New Roman" w:cs="Times New Roman"/>
          <w:b/>
          <w:bCs/>
          <w:iCs/>
          <w:color w:val="000000" w:themeColor="text1"/>
          <w:sz w:val="28"/>
          <w:szCs w:val="28"/>
        </w:rPr>
        <w:t xml:space="preserve">I. </w:t>
      </w:r>
      <w:r w:rsidR="00A42270" w:rsidRPr="00442507">
        <w:rPr>
          <w:rFonts w:ascii="Times New Roman" w:hAnsi="Times New Roman" w:cs="Times New Roman"/>
          <w:b/>
          <w:bCs/>
          <w:iCs/>
          <w:color w:val="000000" w:themeColor="text1"/>
          <w:sz w:val="28"/>
          <w:szCs w:val="28"/>
        </w:rPr>
        <w:t>Kế hoạch năm 2018</w:t>
      </w:r>
      <w:r w:rsidR="00DB5DF4" w:rsidRPr="00442507">
        <w:rPr>
          <w:rFonts w:ascii="Times New Roman" w:hAnsi="Times New Roman" w:cs="Times New Roman"/>
          <w:b/>
          <w:bCs/>
          <w:iCs/>
          <w:color w:val="000000" w:themeColor="text1"/>
          <w:sz w:val="28"/>
          <w:szCs w:val="28"/>
        </w:rPr>
        <w:t>:</w:t>
      </w:r>
    </w:p>
    <w:tbl>
      <w:tblPr>
        <w:tblStyle w:val="TableGrid"/>
        <w:tblW w:w="10030" w:type="dxa"/>
        <w:tblLook w:val="04A0"/>
      </w:tblPr>
      <w:tblGrid>
        <w:gridCol w:w="590"/>
        <w:gridCol w:w="3487"/>
        <w:gridCol w:w="1984"/>
        <w:gridCol w:w="1147"/>
        <w:gridCol w:w="979"/>
        <w:gridCol w:w="1010"/>
        <w:gridCol w:w="833"/>
      </w:tblGrid>
      <w:tr w:rsidR="007C1224" w:rsidRPr="00442507" w:rsidTr="00A82523">
        <w:trPr>
          <w:trHeight w:val="197"/>
        </w:trPr>
        <w:tc>
          <w:tcPr>
            <w:tcW w:w="590" w:type="dxa"/>
            <w:vMerge w:val="restart"/>
          </w:tcPr>
          <w:p w:rsidR="007C1224" w:rsidRPr="00442507" w:rsidRDefault="007C1224" w:rsidP="007C1224">
            <w:pPr>
              <w:jc w:val="center"/>
              <w:rPr>
                <w:rFonts w:ascii="Times New Roman" w:hAnsi="Times New Roman" w:cs="Times New Roman"/>
                <w:b/>
                <w:bCs/>
                <w:iCs/>
                <w:color w:val="000000" w:themeColor="text1"/>
                <w:sz w:val="24"/>
                <w:szCs w:val="24"/>
              </w:rPr>
            </w:pPr>
            <w:r w:rsidRPr="00442507">
              <w:rPr>
                <w:rFonts w:ascii="Times New Roman" w:hAnsi="Times New Roman" w:cs="Times New Roman"/>
                <w:b/>
                <w:bCs/>
                <w:iCs/>
                <w:color w:val="000000" w:themeColor="text1"/>
                <w:sz w:val="24"/>
                <w:szCs w:val="24"/>
              </w:rPr>
              <w:t>TT</w:t>
            </w:r>
          </w:p>
        </w:tc>
        <w:tc>
          <w:tcPr>
            <w:tcW w:w="3487" w:type="dxa"/>
            <w:vMerge w:val="restart"/>
          </w:tcPr>
          <w:p w:rsidR="007C1224" w:rsidRPr="00442507" w:rsidRDefault="007C1224" w:rsidP="007C1224">
            <w:pPr>
              <w:jc w:val="center"/>
              <w:rPr>
                <w:rFonts w:ascii="Times New Roman" w:hAnsi="Times New Roman" w:cs="Times New Roman"/>
                <w:b/>
                <w:bCs/>
                <w:iCs/>
                <w:color w:val="000000" w:themeColor="text1"/>
                <w:sz w:val="24"/>
                <w:szCs w:val="24"/>
              </w:rPr>
            </w:pPr>
            <w:r w:rsidRPr="00442507">
              <w:rPr>
                <w:rFonts w:ascii="Times New Roman" w:hAnsi="Times New Roman" w:cs="Times New Roman"/>
                <w:b/>
                <w:bCs/>
                <w:iCs/>
                <w:color w:val="000000" w:themeColor="text1"/>
                <w:sz w:val="24"/>
                <w:szCs w:val="24"/>
              </w:rPr>
              <w:t>Nội dung</w:t>
            </w:r>
          </w:p>
        </w:tc>
        <w:tc>
          <w:tcPr>
            <w:tcW w:w="1984" w:type="dxa"/>
            <w:vMerge w:val="restart"/>
          </w:tcPr>
          <w:p w:rsidR="002A750B" w:rsidRPr="00442507" w:rsidRDefault="007C1224" w:rsidP="002A750B">
            <w:pPr>
              <w:jc w:val="center"/>
              <w:rPr>
                <w:rFonts w:ascii="Times New Roman" w:hAnsi="Times New Roman" w:cs="Times New Roman"/>
                <w:b/>
                <w:bCs/>
                <w:iCs/>
                <w:color w:val="000000" w:themeColor="text1"/>
                <w:sz w:val="24"/>
                <w:szCs w:val="24"/>
              </w:rPr>
            </w:pPr>
            <w:r w:rsidRPr="00442507">
              <w:rPr>
                <w:rFonts w:ascii="Times New Roman" w:hAnsi="Times New Roman" w:cs="Times New Roman"/>
                <w:b/>
                <w:bCs/>
                <w:iCs/>
                <w:color w:val="000000" w:themeColor="text1"/>
                <w:sz w:val="24"/>
                <w:szCs w:val="24"/>
              </w:rPr>
              <w:t>Thời gian</w:t>
            </w:r>
          </w:p>
          <w:p w:rsidR="002A750B" w:rsidRPr="00442507" w:rsidRDefault="002A750B" w:rsidP="007C1224">
            <w:pPr>
              <w:jc w:val="center"/>
              <w:rPr>
                <w:rFonts w:ascii="Times New Roman" w:hAnsi="Times New Roman" w:cs="Times New Roman"/>
                <w:b/>
                <w:bCs/>
                <w:iCs/>
                <w:color w:val="000000" w:themeColor="text1"/>
                <w:sz w:val="24"/>
                <w:szCs w:val="24"/>
              </w:rPr>
            </w:pPr>
          </w:p>
        </w:tc>
        <w:tc>
          <w:tcPr>
            <w:tcW w:w="3136" w:type="dxa"/>
            <w:gridSpan w:val="3"/>
          </w:tcPr>
          <w:p w:rsidR="007C1224" w:rsidRPr="00442507" w:rsidRDefault="007C1224" w:rsidP="007C1224">
            <w:pPr>
              <w:jc w:val="center"/>
              <w:rPr>
                <w:rFonts w:ascii="Times New Roman" w:hAnsi="Times New Roman" w:cs="Times New Roman"/>
                <w:b/>
                <w:bCs/>
                <w:iCs/>
                <w:color w:val="000000" w:themeColor="text1"/>
                <w:sz w:val="24"/>
                <w:szCs w:val="24"/>
              </w:rPr>
            </w:pPr>
            <w:r w:rsidRPr="00442507">
              <w:rPr>
                <w:rFonts w:ascii="Times New Roman" w:hAnsi="Times New Roman" w:cs="Times New Roman"/>
                <w:b/>
                <w:bCs/>
                <w:iCs/>
                <w:color w:val="000000" w:themeColor="text1"/>
                <w:sz w:val="24"/>
                <w:szCs w:val="24"/>
              </w:rPr>
              <w:t>Kinh phí</w:t>
            </w:r>
          </w:p>
          <w:p w:rsidR="007C1224" w:rsidRPr="00442507" w:rsidRDefault="007C1224" w:rsidP="007C1224">
            <w:pPr>
              <w:jc w:val="center"/>
              <w:rPr>
                <w:rFonts w:ascii="Times New Roman" w:hAnsi="Times New Roman" w:cs="Times New Roman"/>
                <w:b/>
                <w:bCs/>
                <w:iCs/>
                <w:color w:val="000000" w:themeColor="text1"/>
                <w:sz w:val="24"/>
                <w:szCs w:val="24"/>
              </w:rPr>
            </w:pPr>
            <w:r w:rsidRPr="00442507">
              <w:rPr>
                <w:rFonts w:ascii="Times New Roman" w:hAnsi="Times New Roman" w:cs="Times New Roman"/>
                <w:b/>
                <w:bCs/>
                <w:iCs/>
                <w:color w:val="000000" w:themeColor="text1"/>
                <w:sz w:val="24"/>
                <w:szCs w:val="24"/>
              </w:rPr>
              <w:t>(triệu đồng)</w:t>
            </w:r>
          </w:p>
        </w:tc>
        <w:tc>
          <w:tcPr>
            <w:tcW w:w="833" w:type="dxa"/>
            <w:vMerge w:val="restart"/>
          </w:tcPr>
          <w:p w:rsidR="007C1224" w:rsidRPr="00442507" w:rsidRDefault="007C1224" w:rsidP="007C1224">
            <w:pPr>
              <w:jc w:val="center"/>
              <w:rPr>
                <w:rFonts w:ascii="Times New Roman" w:hAnsi="Times New Roman" w:cs="Times New Roman"/>
                <w:b/>
                <w:bCs/>
                <w:iCs/>
                <w:color w:val="000000" w:themeColor="text1"/>
                <w:sz w:val="24"/>
                <w:szCs w:val="24"/>
              </w:rPr>
            </w:pPr>
            <w:r w:rsidRPr="00442507">
              <w:rPr>
                <w:rFonts w:ascii="Times New Roman" w:hAnsi="Times New Roman" w:cs="Times New Roman"/>
                <w:b/>
                <w:bCs/>
                <w:iCs/>
                <w:color w:val="000000" w:themeColor="text1"/>
                <w:sz w:val="24"/>
                <w:szCs w:val="24"/>
              </w:rPr>
              <w:t>Ghi chú</w:t>
            </w:r>
          </w:p>
        </w:tc>
      </w:tr>
      <w:tr w:rsidR="007C1224" w:rsidRPr="00442507" w:rsidTr="00A82523">
        <w:trPr>
          <w:trHeight w:val="197"/>
        </w:trPr>
        <w:tc>
          <w:tcPr>
            <w:tcW w:w="590" w:type="dxa"/>
            <w:vMerge/>
          </w:tcPr>
          <w:p w:rsidR="007C1224" w:rsidRPr="00442507" w:rsidRDefault="007C1224" w:rsidP="007C1224">
            <w:pPr>
              <w:spacing w:after="120"/>
              <w:jc w:val="center"/>
              <w:rPr>
                <w:rFonts w:ascii="Times New Roman" w:hAnsi="Times New Roman" w:cs="Times New Roman"/>
                <w:b/>
                <w:bCs/>
                <w:iCs/>
                <w:color w:val="000000" w:themeColor="text1"/>
                <w:sz w:val="24"/>
                <w:szCs w:val="24"/>
              </w:rPr>
            </w:pPr>
          </w:p>
        </w:tc>
        <w:tc>
          <w:tcPr>
            <w:tcW w:w="3487" w:type="dxa"/>
            <w:vMerge/>
          </w:tcPr>
          <w:p w:rsidR="007C1224" w:rsidRPr="00442507" w:rsidRDefault="007C1224" w:rsidP="007C1224">
            <w:pPr>
              <w:spacing w:after="120"/>
              <w:jc w:val="center"/>
              <w:rPr>
                <w:rFonts w:ascii="Times New Roman" w:hAnsi="Times New Roman" w:cs="Times New Roman"/>
                <w:b/>
                <w:bCs/>
                <w:iCs/>
                <w:color w:val="000000" w:themeColor="text1"/>
                <w:sz w:val="24"/>
                <w:szCs w:val="24"/>
              </w:rPr>
            </w:pPr>
          </w:p>
        </w:tc>
        <w:tc>
          <w:tcPr>
            <w:tcW w:w="1984" w:type="dxa"/>
            <w:vMerge/>
          </w:tcPr>
          <w:p w:rsidR="007C1224" w:rsidRPr="00442507" w:rsidRDefault="007C1224" w:rsidP="007C1224">
            <w:pPr>
              <w:spacing w:after="120"/>
              <w:jc w:val="center"/>
              <w:rPr>
                <w:rFonts w:ascii="Times New Roman" w:hAnsi="Times New Roman" w:cs="Times New Roman"/>
                <w:b/>
                <w:bCs/>
                <w:iCs/>
                <w:color w:val="000000" w:themeColor="text1"/>
                <w:sz w:val="24"/>
                <w:szCs w:val="24"/>
              </w:rPr>
            </w:pPr>
          </w:p>
        </w:tc>
        <w:tc>
          <w:tcPr>
            <w:tcW w:w="1147" w:type="dxa"/>
          </w:tcPr>
          <w:p w:rsidR="007C1224" w:rsidRPr="00442507" w:rsidRDefault="007C1224" w:rsidP="007C1224">
            <w:pPr>
              <w:spacing w:after="120"/>
              <w:jc w:val="center"/>
              <w:rPr>
                <w:rFonts w:ascii="Times New Roman" w:hAnsi="Times New Roman" w:cs="Times New Roman"/>
                <w:b/>
                <w:bCs/>
                <w:iCs/>
                <w:color w:val="000000" w:themeColor="text1"/>
                <w:sz w:val="24"/>
                <w:szCs w:val="24"/>
              </w:rPr>
            </w:pPr>
            <w:r w:rsidRPr="00442507">
              <w:rPr>
                <w:rFonts w:ascii="Times New Roman" w:hAnsi="Times New Roman" w:cs="Times New Roman"/>
                <w:b/>
                <w:bCs/>
                <w:iCs/>
                <w:color w:val="000000" w:themeColor="text1"/>
                <w:sz w:val="24"/>
                <w:szCs w:val="24"/>
              </w:rPr>
              <w:t>Địa phương</w:t>
            </w:r>
          </w:p>
        </w:tc>
        <w:tc>
          <w:tcPr>
            <w:tcW w:w="979" w:type="dxa"/>
          </w:tcPr>
          <w:p w:rsidR="007C1224" w:rsidRPr="00442507" w:rsidRDefault="007C1224" w:rsidP="007C1224">
            <w:pPr>
              <w:spacing w:after="120"/>
              <w:jc w:val="center"/>
              <w:rPr>
                <w:rFonts w:ascii="Times New Roman" w:hAnsi="Times New Roman" w:cs="Times New Roman"/>
                <w:b/>
                <w:bCs/>
                <w:iCs/>
                <w:color w:val="000000" w:themeColor="text1"/>
                <w:sz w:val="24"/>
                <w:szCs w:val="24"/>
              </w:rPr>
            </w:pPr>
            <w:r w:rsidRPr="00442507">
              <w:rPr>
                <w:rFonts w:ascii="Times New Roman" w:hAnsi="Times New Roman" w:cs="Times New Roman"/>
                <w:b/>
                <w:bCs/>
                <w:iCs/>
                <w:color w:val="000000" w:themeColor="text1"/>
                <w:sz w:val="24"/>
                <w:szCs w:val="24"/>
              </w:rPr>
              <w:t>Quốc gia</w:t>
            </w:r>
          </w:p>
        </w:tc>
        <w:tc>
          <w:tcPr>
            <w:tcW w:w="1010" w:type="dxa"/>
          </w:tcPr>
          <w:p w:rsidR="007C1224" w:rsidRPr="00442507" w:rsidRDefault="007C1224" w:rsidP="007C1224">
            <w:pPr>
              <w:spacing w:after="120"/>
              <w:jc w:val="center"/>
              <w:rPr>
                <w:rFonts w:ascii="Times New Roman" w:hAnsi="Times New Roman" w:cs="Times New Roman"/>
                <w:b/>
                <w:bCs/>
                <w:iCs/>
                <w:color w:val="000000" w:themeColor="text1"/>
                <w:sz w:val="24"/>
                <w:szCs w:val="24"/>
              </w:rPr>
            </w:pPr>
            <w:r w:rsidRPr="00442507">
              <w:rPr>
                <w:rFonts w:ascii="Times New Roman" w:hAnsi="Times New Roman" w:cs="Times New Roman"/>
                <w:b/>
                <w:bCs/>
                <w:iCs/>
                <w:color w:val="000000" w:themeColor="text1"/>
                <w:sz w:val="24"/>
                <w:szCs w:val="24"/>
              </w:rPr>
              <w:t>Nguồn khác</w:t>
            </w:r>
          </w:p>
        </w:tc>
        <w:tc>
          <w:tcPr>
            <w:tcW w:w="833" w:type="dxa"/>
            <w:vMerge/>
          </w:tcPr>
          <w:p w:rsidR="007C1224" w:rsidRPr="00442507" w:rsidRDefault="007C1224" w:rsidP="007C1224">
            <w:pPr>
              <w:spacing w:after="120"/>
              <w:jc w:val="center"/>
              <w:rPr>
                <w:rFonts w:ascii="Times New Roman" w:hAnsi="Times New Roman" w:cs="Times New Roman"/>
                <w:b/>
                <w:bCs/>
                <w:iCs/>
                <w:color w:val="000000" w:themeColor="text1"/>
                <w:sz w:val="24"/>
                <w:szCs w:val="24"/>
              </w:rPr>
            </w:pPr>
          </w:p>
        </w:tc>
      </w:tr>
      <w:tr w:rsidR="007C1224" w:rsidRPr="00442507" w:rsidTr="00A82523">
        <w:tc>
          <w:tcPr>
            <w:tcW w:w="590" w:type="dxa"/>
          </w:tcPr>
          <w:p w:rsidR="007C1224" w:rsidRPr="00442507" w:rsidRDefault="007C1224" w:rsidP="007C1224">
            <w:pPr>
              <w:spacing w:after="120"/>
              <w:jc w:val="both"/>
              <w:rPr>
                <w:rFonts w:ascii="Times New Roman" w:hAnsi="Times New Roman" w:cs="Times New Roman"/>
                <w:bCs/>
                <w:iCs/>
                <w:color w:val="000000" w:themeColor="text1"/>
                <w:sz w:val="24"/>
                <w:szCs w:val="24"/>
              </w:rPr>
            </w:pPr>
            <w:r w:rsidRPr="00442507">
              <w:rPr>
                <w:rFonts w:ascii="Times New Roman" w:hAnsi="Times New Roman" w:cs="Times New Roman"/>
                <w:bCs/>
                <w:iCs/>
                <w:color w:val="000000" w:themeColor="text1"/>
                <w:sz w:val="24"/>
                <w:szCs w:val="24"/>
              </w:rPr>
              <w:t>1</w:t>
            </w:r>
          </w:p>
        </w:tc>
        <w:tc>
          <w:tcPr>
            <w:tcW w:w="3487" w:type="dxa"/>
          </w:tcPr>
          <w:p w:rsidR="007C1224" w:rsidRPr="00442507" w:rsidRDefault="007C1224" w:rsidP="000B6D32">
            <w:pPr>
              <w:spacing w:after="120"/>
              <w:jc w:val="both"/>
              <w:rPr>
                <w:rFonts w:ascii="Times New Roman" w:hAnsi="Times New Roman" w:cs="Times New Roman"/>
                <w:bCs/>
                <w:iCs/>
                <w:color w:val="000000" w:themeColor="text1"/>
                <w:sz w:val="24"/>
                <w:szCs w:val="24"/>
              </w:rPr>
            </w:pPr>
            <w:r w:rsidRPr="00442507">
              <w:rPr>
                <w:rFonts w:ascii="Times New Roman" w:hAnsi="Times New Roman" w:cs="Times New Roman"/>
                <w:bCs/>
                <w:iCs/>
                <w:color w:val="000000" w:themeColor="text1"/>
                <w:sz w:val="24"/>
                <w:szCs w:val="24"/>
              </w:rPr>
              <w:t xml:space="preserve">Hỗ trợ cụm máy sản xuất, chế biến phở khô </w:t>
            </w:r>
          </w:p>
        </w:tc>
        <w:tc>
          <w:tcPr>
            <w:tcW w:w="1984" w:type="dxa"/>
          </w:tcPr>
          <w:p w:rsidR="002A750B" w:rsidRPr="00442507" w:rsidRDefault="007C1224" w:rsidP="002A750B">
            <w:pPr>
              <w:spacing w:after="120"/>
              <w:jc w:val="center"/>
              <w:rPr>
                <w:rFonts w:ascii="Times New Roman" w:hAnsi="Times New Roman" w:cs="Times New Roman"/>
                <w:bCs/>
                <w:iCs/>
                <w:color w:val="000000" w:themeColor="text1"/>
                <w:sz w:val="24"/>
                <w:szCs w:val="24"/>
              </w:rPr>
            </w:pPr>
            <w:r w:rsidRPr="00442507">
              <w:rPr>
                <w:rFonts w:ascii="Times New Roman" w:hAnsi="Times New Roman" w:cs="Times New Roman"/>
                <w:bCs/>
                <w:iCs/>
                <w:color w:val="000000" w:themeColor="text1"/>
                <w:sz w:val="24"/>
                <w:szCs w:val="24"/>
              </w:rPr>
              <w:t>1– 12/201</w:t>
            </w:r>
            <w:r w:rsidR="002A750B">
              <w:rPr>
                <w:rFonts w:ascii="Times New Roman" w:hAnsi="Times New Roman" w:cs="Times New Roman"/>
                <w:bCs/>
                <w:iCs/>
                <w:color w:val="000000" w:themeColor="text1"/>
                <w:sz w:val="24"/>
                <w:szCs w:val="24"/>
              </w:rPr>
              <w:t>8</w:t>
            </w:r>
          </w:p>
        </w:tc>
        <w:tc>
          <w:tcPr>
            <w:tcW w:w="1147" w:type="dxa"/>
          </w:tcPr>
          <w:p w:rsidR="007C1224" w:rsidRPr="00442507" w:rsidRDefault="007C1224" w:rsidP="000B6D32">
            <w:pPr>
              <w:spacing w:after="120"/>
              <w:jc w:val="both"/>
              <w:rPr>
                <w:rFonts w:ascii="Times New Roman" w:hAnsi="Times New Roman" w:cs="Times New Roman"/>
                <w:bCs/>
                <w:iCs/>
                <w:color w:val="000000" w:themeColor="text1"/>
                <w:sz w:val="24"/>
                <w:szCs w:val="24"/>
              </w:rPr>
            </w:pPr>
          </w:p>
        </w:tc>
        <w:tc>
          <w:tcPr>
            <w:tcW w:w="979" w:type="dxa"/>
          </w:tcPr>
          <w:p w:rsidR="007C1224" w:rsidRPr="00442507" w:rsidRDefault="007C1224" w:rsidP="00335214">
            <w:pPr>
              <w:spacing w:after="120"/>
              <w:jc w:val="right"/>
              <w:rPr>
                <w:rFonts w:ascii="Times New Roman" w:hAnsi="Times New Roman" w:cs="Times New Roman"/>
                <w:bCs/>
                <w:iCs/>
                <w:color w:val="000000" w:themeColor="text1"/>
                <w:sz w:val="24"/>
                <w:szCs w:val="24"/>
              </w:rPr>
            </w:pPr>
            <w:r w:rsidRPr="00442507">
              <w:rPr>
                <w:rFonts w:ascii="Times New Roman" w:hAnsi="Times New Roman" w:cs="Times New Roman"/>
                <w:bCs/>
                <w:iCs/>
                <w:color w:val="000000" w:themeColor="text1"/>
                <w:sz w:val="24"/>
                <w:szCs w:val="24"/>
              </w:rPr>
              <w:t>200</w:t>
            </w:r>
          </w:p>
        </w:tc>
        <w:tc>
          <w:tcPr>
            <w:tcW w:w="1010" w:type="dxa"/>
          </w:tcPr>
          <w:p w:rsidR="007C1224" w:rsidRPr="00442507" w:rsidRDefault="007C1224" w:rsidP="000B6D32">
            <w:pPr>
              <w:spacing w:after="120"/>
              <w:jc w:val="both"/>
              <w:rPr>
                <w:rFonts w:ascii="Times New Roman" w:hAnsi="Times New Roman" w:cs="Times New Roman"/>
                <w:bCs/>
                <w:iCs/>
                <w:color w:val="000000" w:themeColor="text1"/>
                <w:sz w:val="24"/>
                <w:szCs w:val="24"/>
              </w:rPr>
            </w:pPr>
          </w:p>
        </w:tc>
        <w:tc>
          <w:tcPr>
            <w:tcW w:w="833" w:type="dxa"/>
          </w:tcPr>
          <w:p w:rsidR="007C1224" w:rsidRPr="00442507" w:rsidRDefault="007C1224" w:rsidP="000B6D32">
            <w:pPr>
              <w:spacing w:after="120"/>
              <w:jc w:val="both"/>
              <w:rPr>
                <w:rFonts w:ascii="Times New Roman" w:hAnsi="Times New Roman" w:cs="Times New Roman"/>
                <w:bCs/>
                <w:iCs/>
                <w:color w:val="000000" w:themeColor="text1"/>
                <w:sz w:val="24"/>
                <w:szCs w:val="24"/>
              </w:rPr>
            </w:pPr>
          </w:p>
        </w:tc>
      </w:tr>
      <w:tr w:rsidR="007C1224" w:rsidRPr="00442507" w:rsidTr="00A82523">
        <w:tc>
          <w:tcPr>
            <w:tcW w:w="590" w:type="dxa"/>
          </w:tcPr>
          <w:p w:rsidR="007C1224" w:rsidRPr="00442507" w:rsidRDefault="007C1224" w:rsidP="007C1224">
            <w:pPr>
              <w:spacing w:after="120"/>
              <w:jc w:val="both"/>
              <w:rPr>
                <w:rFonts w:ascii="Times New Roman" w:hAnsi="Times New Roman" w:cs="Times New Roman"/>
                <w:bCs/>
                <w:iCs/>
                <w:color w:val="000000" w:themeColor="text1"/>
                <w:sz w:val="24"/>
                <w:szCs w:val="24"/>
              </w:rPr>
            </w:pPr>
            <w:r w:rsidRPr="00442507">
              <w:rPr>
                <w:rFonts w:ascii="Times New Roman" w:hAnsi="Times New Roman" w:cs="Times New Roman"/>
                <w:bCs/>
                <w:iCs/>
                <w:color w:val="000000" w:themeColor="text1"/>
                <w:sz w:val="24"/>
                <w:szCs w:val="24"/>
              </w:rPr>
              <w:t>2</w:t>
            </w:r>
          </w:p>
        </w:tc>
        <w:tc>
          <w:tcPr>
            <w:tcW w:w="3487" w:type="dxa"/>
          </w:tcPr>
          <w:p w:rsidR="007C1224" w:rsidRPr="00442507" w:rsidRDefault="007C1224" w:rsidP="000B6D32">
            <w:pPr>
              <w:spacing w:after="120"/>
              <w:jc w:val="both"/>
              <w:rPr>
                <w:rFonts w:ascii="Times New Roman" w:hAnsi="Times New Roman" w:cs="Times New Roman"/>
                <w:bCs/>
                <w:iCs/>
                <w:color w:val="000000" w:themeColor="text1"/>
                <w:sz w:val="24"/>
                <w:szCs w:val="24"/>
              </w:rPr>
            </w:pPr>
            <w:r w:rsidRPr="00442507">
              <w:rPr>
                <w:rFonts w:ascii="Times New Roman" w:hAnsi="Times New Roman" w:cs="Times New Roman"/>
                <w:bCs/>
                <w:iCs/>
                <w:color w:val="000000" w:themeColor="text1"/>
                <w:sz w:val="24"/>
                <w:szCs w:val="24"/>
              </w:rPr>
              <w:t>Hỗ trợ cụm máy sản xuất cửa nhựa lõi thép Gia Cường</w:t>
            </w:r>
          </w:p>
        </w:tc>
        <w:tc>
          <w:tcPr>
            <w:tcW w:w="1984" w:type="dxa"/>
          </w:tcPr>
          <w:p w:rsidR="007C1224" w:rsidRPr="00442507" w:rsidRDefault="007C1224" w:rsidP="00B03311">
            <w:pPr>
              <w:spacing w:after="120"/>
              <w:jc w:val="center"/>
              <w:rPr>
                <w:rFonts w:ascii="Times New Roman" w:hAnsi="Times New Roman" w:cs="Times New Roman"/>
                <w:bCs/>
                <w:iCs/>
                <w:color w:val="000000" w:themeColor="text1"/>
                <w:sz w:val="24"/>
                <w:szCs w:val="24"/>
              </w:rPr>
            </w:pPr>
            <w:r w:rsidRPr="00442507">
              <w:rPr>
                <w:rFonts w:ascii="Times New Roman" w:hAnsi="Times New Roman" w:cs="Times New Roman"/>
                <w:bCs/>
                <w:iCs/>
                <w:color w:val="000000" w:themeColor="text1"/>
                <w:sz w:val="24"/>
                <w:szCs w:val="24"/>
              </w:rPr>
              <w:t>1 – 5/2018</w:t>
            </w:r>
          </w:p>
        </w:tc>
        <w:tc>
          <w:tcPr>
            <w:tcW w:w="1147" w:type="dxa"/>
          </w:tcPr>
          <w:p w:rsidR="007C1224" w:rsidRPr="00442507" w:rsidRDefault="007C1224" w:rsidP="000B6D32">
            <w:pPr>
              <w:spacing w:after="120"/>
              <w:jc w:val="both"/>
              <w:rPr>
                <w:rFonts w:ascii="Times New Roman" w:hAnsi="Times New Roman" w:cs="Times New Roman"/>
                <w:bCs/>
                <w:iCs/>
                <w:color w:val="000000" w:themeColor="text1"/>
                <w:sz w:val="24"/>
                <w:szCs w:val="24"/>
              </w:rPr>
            </w:pPr>
          </w:p>
        </w:tc>
        <w:tc>
          <w:tcPr>
            <w:tcW w:w="979" w:type="dxa"/>
          </w:tcPr>
          <w:p w:rsidR="007C1224" w:rsidRPr="00442507" w:rsidRDefault="007C1224" w:rsidP="00335214">
            <w:pPr>
              <w:spacing w:after="120"/>
              <w:jc w:val="right"/>
              <w:rPr>
                <w:rFonts w:ascii="Times New Roman" w:hAnsi="Times New Roman" w:cs="Times New Roman"/>
                <w:bCs/>
                <w:iCs/>
                <w:color w:val="000000" w:themeColor="text1"/>
                <w:sz w:val="24"/>
                <w:szCs w:val="24"/>
              </w:rPr>
            </w:pPr>
            <w:r w:rsidRPr="00442507">
              <w:rPr>
                <w:rFonts w:ascii="Times New Roman" w:hAnsi="Times New Roman" w:cs="Times New Roman"/>
                <w:bCs/>
                <w:iCs/>
                <w:color w:val="000000" w:themeColor="text1"/>
                <w:sz w:val="24"/>
                <w:szCs w:val="24"/>
              </w:rPr>
              <w:t>200</w:t>
            </w:r>
          </w:p>
        </w:tc>
        <w:tc>
          <w:tcPr>
            <w:tcW w:w="1010" w:type="dxa"/>
          </w:tcPr>
          <w:p w:rsidR="007C1224" w:rsidRPr="00442507" w:rsidRDefault="007C1224" w:rsidP="000B6D32">
            <w:pPr>
              <w:spacing w:after="120"/>
              <w:jc w:val="both"/>
              <w:rPr>
                <w:rFonts w:ascii="Times New Roman" w:hAnsi="Times New Roman" w:cs="Times New Roman"/>
                <w:bCs/>
                <w:iCs/>
                <w:color w:val="000000" w:themeColor="text1"/>
                <w:sz w:val="24"/>
                <w:szCs w:val="24"/>
              </w:rPr>
            </w:pPr>
          </w:p>
        </w:tc>
        <w:tc>
          <w:tcPr>
            <w:tcW w:w="833" w:type="dxa"/>
          </w:tcPr>
          <w:p w:rsidR="007C1224" w:rsidRPr="00442507" w:rsidRDefault="007C1224" w:rsidP="000B6D32">
            <w:pPr>
              <w:spacing w:after="120"/>
              <w:jc w:val="both"/>
              <w:rPr>
                <w:rFonts w:ascii="Times New Roman" w:hAnsi="Times New Roman" w:cs="Times New Roman"/>
                <w:bCs/>
                <w:iCs/>
                <w:color w:val="000000" w:themeColor="text1"/>
                <w:sz w:val="24"/>
                <w:szCs w:val="24"/>
              </w:rPr>
            </w:pPr>
          </w:p>
        </w:tc>
      </w:tr>
      <w:tr w:rsidR="007C1224" w:rsidRPr="00442507" w:rsidTr="00A82523">
        <w:tc>
          <w:tcPr>
            <w:tcW w:w="590" w:type="dxa"/>
          </w:tcPr>
          <w:p w:rsidR="007C1224" w:rsidRPr="00442507" w:rsidRDefault="007C1224" w:rsidP="007C1224">
            <w:pPr>
              <w:spacing w:after="120"/>
              <w:jc w:val="both"/>
              <w:rPr>
                <w:rFonts w:ascii="Times New Roman" w:hAnsi="Times New Roman" w:cs="Times New Roman"/>
                <w:bCs/>
                <w:iCs/>
                <w:color w:val="000000" w:themeColor="text1"/>
                <w:sz w:val="24"/>
                <w:szCs w:val="24"/>
              </w:rPr>
            </w:pPr>
            <w:r w:rsidRPr="00442507">
              <w:rPr>
                <w:rFonts w:ascii="Times New Roman" w:hAnsi="Times New Roman" w:cs="Times New Roman"/>
                <w:bCs/>
                <w:iCs/>
                <w:color w:val="000000" w:themeColor="text1"/>
                <w:sz w:val="24"/>
                <w:szCs w:val="24"/>
              </w:rPr>
              <w:t>3</w:t>
            </w:r>
          </w:p>
        </w:tc>
        <w:tc>
          <w:tcPr>
            <w:tcW w:w="3487" w:type="dxa"/>
          </w:tcPr>
          <w:p w:rsidR="00335214" w:rsidRPr="00442507" w:rsidRDefault="007C1224" w:rsidP="000B6D32">
            <w:pPr>
              <w:spacing w:after="120"/>
              <w:jc w:val="both"/>
              <w:rPr>
                <w:rFonts w:ascii="Times New Roman" w:hAnsi="Times New Roman" w:cs="Times New Roman"/>
                <w:bCs/>
                <w:iCs/>
                <w:color w:val="000000" w:themeColor="text1"/>
                <w:sz w:val="24"/>
                <w:szCs w:val="24"/>
              </w:rPr>
            </w:pPr>
            <w:r w:rsidRPr="00442507">
              <w:rPr>
                <w:rFonts w:ascii="Times New Roman" w:hAnsi="Times New Roman" w:cs="Times New Roman"/>
                <w:bCs/>
                <w:iCs/>
                <w:color w:val="000000" w:themeColor="text1"/>
                <w:sz w:val="24"/>
                <w:szCs w:val="24"/>
              </w:rPr>
              <w:t>Hỗ trợ máy xay bột nhang 30 búa, công suất động cơ 110HP (năng suất 1.000kg/8 giờ)</w:t>
            </w:r>
          </w:p>
        </w:tc>
        <w:tc>
          <w:tcPr>
            <w:tcW w:w="1984" w:type="dxa"/>
          </w:tcPr>
          <w:p w:rsidR="007C1224" w:rsidRPr="00442507" w:rsidRDefault="000B6D32" w:rsidP="00B03311">
            <w:pPr>
              <w:spacing w:after="120"/>
              <w:jc w:val="center"/>
              <w:rPr>
                <w:rFonts w:ascii="Times New Roman" w:hAnsi="Times New Roman" w:cs="Times New Roman"/>
                <w:bCs/>
                <w:iCs/>
                <w:color w:val="000000" w:themeColor="text1"/>
                <w:sz w:val="24"/>
                <w:szCs w:val="24"/>
              </w:rPr>
            </w:pPr>
            <w:r w:rsidRPr="00442507">
              <w:rPr>
                <w:rFonts w:ascii="Times New Roman" w:hAnsi="Times New Roman" w:cs="Times New Roman"/>
                <w:bCs/>
                <w:iCs/>
                <w:color w:val="000000" w:themeColor="text1"/>
                <w:sz w:val="24"/>
                <w:szCs w:val="24"/>
              </w:rPr>
              <w:t>2 – 12/2018</w:t>
            </w:r>
          </w:p>
        </w:tc>
        <w:tc>
          <w:tcPr>
            <w:tcW w:w="1147" w:type="dxa"/>
          </w:tcPr>
          <w:p w:rsidR="007C1224" w:rsidRPr="00442507" w:rsidRDefault="007C1224" w:rsidP="000B6D32">
            <w:pPr>
              <w:spacing w:after="120"/>
              <w:jc w:val="both"/>
              <w:rPr>
                <w:rFonts w:ascii="Times New Roman" w:hAnsi="Times New Roman" w:cs="Times New Roman"/>
                <w:bCs/>
                <w:iCs/>
                <w:color w:val="000000" w:themeColor="text1"/>
                <w:sz w:val="24"/>
                <w:szCs w:val="24"/>
              </w:rPr>
            </w:pPr>
          </w:p>
        </w:tc>
        <w:tc>
          <w:tcPr>
            <w:tcW w:w="979" w:type="dxa"/>
          </w:tcPr>
          <w:p w:rsidR="007C1224" w:rsidRPr="00442507" w:rsidRDefault="000B6D32" w:rsidP="00335214">
            <w:pPr>
              <w:spacing w:after="120"/>
              <w:jc w:val="right"/>
              <w:rPr>
                <w:rFonts w:ascii="Times New Roman" w:hAnsi="Times New Roman" w:cs="Times New Roman"/>
                <w:bCs/>
                <w:iCs/>
                <w:color w:val="000000" w:themeColor="text1"/>
                <w:sz w:val="24"/>
                <w:szCs w:val="24"/>
              </w:rPr>
            </w:pPr>
            <w:r w:rsidRPr="00442507">
              <w:rPr>
                <w:rFonts w:ascii="Times New Roman" w:hAnsi="Times New Roman" w:cs="Times New Roman"/>
                <w:bCs/>
                <w:iCs/>
                <w:color w:val="000000" w:themeColor="text1"/>
                <w:sz w:val="24"/>
                <w:szCs w:val="24"/>
              </w:rPr>
              <w:t>190</w:t>
            </w:r>
          </w:p>
        </w:tc>
        <w:tc>
          <w:tcPr>
            <w:tcW w:w="1010" w:type="dxa"/>
          </w:tcPr>
          <w:p w:rsidR="007C1224" w:rsidRPr="00442507" w:rsidRDefault="007C1224" w:rsidP="000B6D32">
            <w:pPr>
              <w:spacing w:after="120"/>
              <w:jc w:val="both"/>
              <w:rPr>
                <w:rFonts w:ascii="Times New Roman" w:hAnsi="Times New Roman" w:cs="Times New Roman"/>
                <w:bCs/>
                <w:iCs/>
                <w:color w:val="000000" w:themeColor="text1"/>
                <w:sz w:val="24"/>
                <w:szCs w:val="24"/>
              </w:rPr>
            </w:pPr>
          </w:p>
        </w:tc>
        <w:tc>
          <w:tcPr>
            <w:tcW w:w="833" w:type="dxa"/>
          </w:tcPr>
          <w:p w:rsidR="007C1224" w:rsidRPr="00442507" w:rsidRDefault="007C1224" w:rsidP="000B6D32">
            <w:pPr>
              <w:spacing w:after="120"/>
              <w:jc w:val="both"/>
              <w:rPr>
                <w:rFonts w:ascii="Times New Roman" w:hAnsi="Times New Roman" w:cs="Times New Roman"/>
                <w:bCs/>
                <w:iCs/>
                <w:color w:val="000000" w:themeColor="text1"/>
                <w:sz w:val="24"/>
                <w:szCs w:val="24"/>
              </w:rPr>
            </w:pPr>
          </w:p>
        </w:tc>
      </w:tr>
      <w:tr w:rsidR="007C1224" w:rsidRPr="00442507" w:rsidTr="00A82523">
        <w:tc>
          <w:tcPr>
            <w:tcW w:w="590" w:type="dxa"/>
          </w:tcPr>
          <w:p w:rsidR="007C1224" w:rsidRPr="00442507" w:rsidRDefault="007C1224" w:rsidP="007C1224">
            <w:pPr>
              <w:spacing w:after="120"/>
              <w:jc w:val="both"/>
              <w:rPr>
                <w:rFonts w:ascii="Times New Roman" w:hAnsi="Times New Roman" w:cs="Times New Roman"/>
                <w:bCs/>
                <w:iCs/>
                <w:color w:val="000000" w:themeColor="text1"/>
                <w:sz w:val="24"/>
                <w:szCs w:val="24"/>
              </w:rPr>
            </w:pPr>
            <w:r w:rsidRPr="00442507">
              <w:rPr>
                <w:rFonts w:ascii="Times New Roman" w:hAnsi="Times New Roman" w:cs="Times New Roman"/>
                <w:bCs/>
                <w:iCs/>
                <w:color w:val="000000" w:themeColor="text1"/>
                <w:sz w:val="24"/>
                <w:szCs w:val="24"/>
              </w:rPr>
              <w:t>4</w:t>
            </w:r>
          </w:p>
        </w:tc>
        <w:tc>
          <w:tcPr>
            <w:tcW w:w="3487" w:type="dxa"/>
          </w:tcPr>
          <w:p w:rsidR="007C1224" w:rsidRPr="00442507" w:rsidRDefault="007C1224" w:rsidP="000B6D32">
            <w:pPr>
              <w:spacing w:after="120"/>
              <w:jc w:val="both"/>
              <w:rPr>
                <w:rFonts w:ascii="Times New Roman" w:hAnsi="Times New Roman" w:cs="Times New Roman"/>
                <w:bCs/>
                <w:iCs/>
                <w:color w:val="000000" w:themeColor="text1"/>
                <w:sz w:val="24"/>
                <w:szCs w:val="24"/>
              </w:rPr>
            </w:pPr>
            <w:r w:rsidRPr="00442507">
              <w:rPr>
                <w:rFonts w:ascii="Times New Roman" w:hAnsi="Times New Roman" w:cs="Times New Roman"/>
                <w:bCs/>
                <w:iCs/>
                <w:color w:val="000000" w:themeColor="text1"/>
                <w:sz w:val="24"/>
                <w:szCs w:val="24"/>
              </w:rPr>
              <w:t xml:space="preserve">Hỗ trợ áp dụng công nghệ CNC (YBD168) trong sản xuất chăn, ga, gối </w:t>
            </w:r>
            <w:r w:rsidR="000B6D32" w:rsidRPr="00442507">
              <w:rPr>
                <w:rFonts w:ascii="Times New Roman" w:hAnsi="Times New Roman" w:cs="Times New Roman"/>
                <w:bCs/>
                <w:iCs/>
                <w:color w:val="000000" w:themeColor="text1"/>
                <w:sz w:val="24"/>
                <w:szCs w:val="24"/>
              </w:rPr>
              <w:t>nệm</w:t>
            </w:r>
          </w:p>
        </w:tc>
        <w:tc>
          <w:tcPr>
            <w:tcW w:w="1984" w:type="dxa"/>
          </w:tcPr>
          <w:p w:rsidR="007C1224" w:rsidRPr="00442507" w:rsidRDefault="000B6D32" w:rsidP="00B03311">
            <w:pPr>
              <w:spacing w:after="120"/>
              <w:jc w:val="center"/>
              <w:rPr>
                <w:rFonts w:ascii="Times New Roman" w:hAnsi="Times New Roman" w:cs="Times New Roman"/>
                <w:bCs/>
                <w:iCs/>
                <w:color w:val="000000" w:themeColor="text1"/>
                <w:sz w:val="24"/>
                <w:szCs w:val="24"/>
              </w:rPr>
            </w:pPr>
            <w:r w:rsidRPr="00442507">
              <w:rPr>
                <w:rFonts w:ascii="Times New Roman" w:hAnsi="Times New Roman" w:cs="Times New Roman"/>
                <w:bCs/>
                <w:iCs/>
                <w:color w:val="000000" w:themeColor="text1"/>
                <w:sz w:val="24"/>
                <w:szCs w:val="24"/>
              </w:rPr>
              <w:t>1 – 8/2018</w:t>
            </w:r>
          </w:p>
        </w:tc>
        <w:tc>
          <w:tcPr>
            <w:tcW w:w="1147" w:type="dxa"/>
          </w:tcPr>
          <w:p w:rsidR="007C1224" w:rsidRPr="00442507" w:rsidRDefault="007C1224" w:rsidP="000B6D32">
            <w:pPr>
              <w:spacing w:after="120"/>
              <w:jc w:val="both"/>
              <w:rPr>
                <w:rFonts w:ascii="Times New Roman" w:hAnsi="Times New Roman" w:cs="Times New Roman"/>
                <w:bCs/>
                <w:iCs/>
                <w:color w:val="000000" w:themeColor="text1"/>
                <w:sz w:val="24"/>
                <w:szCs w:val="24"/>
              </w:rPr>
            </w:pPr>
          </w:p>
        </w:tc>
        <w:tc>
          <w:tcPr>
            <w:tcW w:w="979" w:type="dxa"/>
          </w:tcPr>
          <w:p w:rsidR="007C1224" w:rsidRPr="00442507" w:rsidRDefault="000B6D32" w:rsidP="00335214">
            <w:pPr>
              <w:spacing w:after="120"/>
              <w:jc w:val="right"/>
              <w:rPr>
                <w:rFonts w:ascii="Times New Roman" w:hAnsi="Times New Roman" w:cs="Times New Roman"/>
                <w:bCs/>
                <w:iCs/>
                <w:color w:val="000000" w:themeColor="text1"/>
                <w:sz w:val="24"/>
                <w:szCs w:val="24"/>
              </w:rPr>
            </w:pPr>
            <w:r w:rsidRPr="00442507">
              <w:rPr>
                <w:rFonts w:ascii="Times New Roman" w:hAnsi="Times New Roman" w:cs="Times New Roman"/>
                <w:bCs/>
                <w:iCs/>
                <w:color w:val="000000" w:themeColor="text1"/>
                <w:sz w:val="24"/>
                <w:szCs w:val="24"/>
              </w:rPr>
              <w:t>200</w:t>
            </w:r>
          </w:p>
        </w:tc>
        <w:tc>
          <w:tcPr>
            <w:tcW w:w="1010" w:type="dxa"/>
          </w:tcPr>
          <w:p w:rsidR="007C1224" w:rsidRPr="00442507" w:rsidRDefault="007C1224" w:rsidP="000B6D32">
            <w:pPr>
              <w:spacing w:after="120"/>
              <w:jc w:val="both"/>
              <w:rPr>
                <w:rFonts w:ascii="Times New Roman" w:hAnsi="Times New Roman" w:cs="Times New Roman"/>
                <w:bCs/>
                <w:iCs/>
                <w:color w:val="000000" w:themeColor="text1"/>
                <w:sz w:val="24"/>
                <w:szCs w:val="24"/>
              </w:rPr>
            </w:pPr>
          </w:p>
        </w:tc>
        <w:tc>
          <w:tcPr>
            <w:tcW w:w="833" w:type="dxa"/>
          </w:tcPr>
          <w:p w:rsidR="007C1224" w:rsidRPr="00442507" w:rsidRDefault="007C1224" w:rsidP="000B6D32">
            <w:pPr>
              <w:spacing w:after="120"/>
              <w:jc w:val="both"/>
              <w:rPr>
                <w:rFonts w:ascii="Times New Roman" w:hAnsi="Times New Roman" w:cs="Times New Roman"/>
                <w:bCs/>
                <w:iCs/>
                <w:color w:val="000000" w:themeColor="text1"/>
                <w:sz w:val="24"/>
                <w:szCs w:val="24"/>
              </w:rPr>
            </w:pPr>
          </w:p>
        </w:tc>
      </w:tr>
      <w:tr w:rsidR="007C1224" w:rsidRPr="00442507" w:rsidTr="00A82523">
        <w:tc>
          <w:tcPr>
            <w:tcW w:w="590" w:type="dxa"/>
          </w:tcPr>
          <w:p w:rsidR="007C1224" w:rsidRPr="00442507" w:rsidRDefault="007C1224" w:rsidP="007C1224">
            <w:pPr>
              <w:spacing w:after="120"/>
              <w:jc w:val="both"/>
              <w:rPr>
                <w:rFonts w:ascii="Times New Roman" w:hAnsi="Times New Roman" w:cs="Times New Roman"/>
                <w:bCs/>
                <w:iCs/>
                <w:color w:val="000000" w:themeColor="text1"/>
                <w:sz w:val="24"/>
                <w:szCs w:val="24"/>
              </w:rPr>
            </w:pPr>
            <w:r w:rsidRPr="00442507">
              <w:rPr>
                <w:rFonts w:ascii="Times New Roman" w:hAnsi="Times New Roman" w:cs="Times New Roman"/>
                <w:bCs/>
                <w:iCs/>
                <w:color w:val="000000" w:themeColor="text1"/>
                <w:sz w:val="24"/>
                <w:szCs w:val="24"/>
              </w:rPr>
              <w:lastRenderedPageBreak/>
              <w:t>5</w:t>
            </w:r>
          </w:p>
        </w:tc>
        <w:tc>
          <w:tcPr>
            <w:tcW w:w="3487" w:type="dxa"/>
          </w:tcPr>
          <w:p w:rsidR="007C1224" w:rsidRPr="00442507" w:rsidRDefault="000B6D32" w:rsidP="007C1224">
            <w:pPr>
              <w:spacing w:after="120"/>
              <w:jc w:val="both"/>
              <w:rPr>
                <w:rFonts w:ascii="Times New Roman" w:hAnsi="Times New Roman" w:cs="Times New Roman"/>
                <w:bCs/>
                <w:iCs/>
                <w:color w:val="000000" w:themeColor="text1"/>
                <w:sz w:val="24"/>
                <w:szCs w:val="24"/>
              </w:rPr>
            </w:pPr>
            <w:r w:rsidRPr="00442507">
              <w:rPr>
                <w:rFonts w:ascii="Times New Roman" w:hAnsi="Times New Roman" w:cs="Times New Roman"/>
                <w:bCs/>
                <w:iCs/>
                <w:color w:val="000000" w:themeColor="text1"/>
                <w:sz w:val="24"/>
                <w:szCs w:val="24"/>
              </w:rPr>
              <w:t>Hỗ trợ máy dập viên nén tự động ZP-27EU (công suất 2.500 viên/8 giờ)</w:t>
            </w:r>
          </w:p>
        </w:tc>
        <w:tc>
          <w:tcPr>
            <w:tcW w:w="1984" w:type="dxa"/>
          </w:tcPr>
          <w:p w:rsidR="007C1224" w:rsidRPr="00442507" w:rsidRDefault="000B6D32" w:rsidP="00B03311">
            <w:pPr>
              <w:spacing w:after="120"/>
              <w:jc w:val="center"/>
              <w:rPr>
                <w:rFonts w:ascii="Times New Roman" w:hAnsi="Times New Roman" w:cs="Times New Roman"/>
                <w:bCs/>
                <w:iCs/>
                <w:color w:val="000000" w:themeColor="text1"/>
                <w:sz w:val="24"/>
                <w:szCs w:val="24"/>
              </w:rPr>
            </w:pPr>
            <w:r w:rsidRPr="00442507">
              <w:rPr>
                <w:rFonts w:ascii="Times New Roman" w:hAnsi="Times New Roman" w:cs="Times New Roman"/>
                <w:bCs/>
                <w:iCs/>
                <w:color w:val="000000" w:themeColor="text1"/>
                <w:sz w:val="24"/>
                <w:szCs w:val="24"/>
              </w:rPr>
              <w:t>1 – 8/2018</w:t>
            </w:r>
          </w:p>
        </w:tc>
        <w:tc>
          <w:tcPr>
            <w:tcW w:w="1147" w:type="dxa"/>
          </w:tcPr>
          <w:p w:rsidR="007C1224" w:rsidRPr="00442507" w:rsidRDefault="007C1224" w:rsidP="007C1224">
            <w:pPr>
              <w:spacing w:after="120"/>
              <w:jc w:val="both"/>
              <w:rPr>
                <w:rFonts w:ascii="Times New Roman" w:hAnsi="Times New Roman" w:cs="Times New Roman"/>
                <w:bCs/>
                <w:iCs/>
                <w:color w:val="000000" w:themeColor="text1"/>
                <w:sz w:val="24"/>
                <w:szCs w:val="24"/>
              </w:rPr>
            </w:pPr>
          </w:p>
        </w:tc>
        <w:tc>
          <w:tcPr>
            <w:tcW w:w="979" w:type="dxa"/>
          </w:tcPr>
          <w:p w:rsidR="007C1224" w:rsidRPr="00442507" w:rsidRDefault="000B6D32" w:rsidP="00335214">
            <w:pPr>
              <w:spacing w:after="120"/>
              <w:jc w:val="right"/>
              <w:rPr>
                <w:rFonts w:ascii="Times New Roman" w:hAnsi="Times New Roman" w:cs="Times New Roman"/>
                <w:bCs/>
                <w:iCs/>
                <w:color w:val="000000" w:themeColor="text1"/>
                <w:sz w:val="24"/>
                <w:szCs w:val="24"/>
              </w:rPr>
            </w:pPr>
            <w:r w:rsidRPr="00442507">
              <w:rPr>
                <w:rFonts w:ascii="Times New Roman" w:hAnsi="Times New Roman" w:cs="Times New Roman"/>
                <w:bCs/>
                <w:iCs/>
                <w:color w:val="000000" w:themeColor="text1"/>
                <w:sz w:val="24"/>
                <w:szCs w:val="24"/>
              </w:rPr>
              <w:t>200</w:t>
            </w:r>
          </w:p>
        </w:tc>
        <w:tc>
          <w:tcPr>
            <w:tcW w:w="1010" w:type="dxa"/>
          </w:tcPr>
          <w:p w:rsidR="007C1224" w:rsidRPr="00442507" w:rsidRDefault="007C1224" w:rsidP="007C1224">
            <w:pPr>
              <w:spacing w:after="120"/>
              <w:jc w:val="both"/>
              <w:rPr>
                <w:rFonts w:ascii="Times New Roman" w:hAnsi="Times New Roman" w:cs="Times New Roman"/>
                <w:bCs/>
                <w:iCs/>
                <w:color w:val="000000" w:themeColor="text1"/>
                <w:sz w:val="24"/>
                <w:szCs w:val="24"/>
              </w:rPr>
            </w:pPr>
          </w:p>
        </w:tc>
        <w:tc>
          <w:tcPr>
            <w:tcW w:w="833" w:type="dxa"/>
          </w:tcPr>
          <w:p w:rsidR="007C1224" w:rsidRPr="00442507" w:rsidRDefault="007C1224" w:rsidP="007C1224">
            <w:pPr>
              <w:spacing w:after="120"/>
              <w:jc w:val="both"/>
              <w:rPr>
                <w:rFonts w:ascii="Times New Roman" w:hAnsi="Times New Roman" w:cs="Times New Roman"/>
                <w:bCs/>
                <w:iCs/>
                <w:color w:val="000000" w:themeColor="text1"/>
                <w:sz w:val="24"/>
                <w:szCs w:val="24"/>
              </w:rPr>
            </w:pPr>
          </w:p>
        </w:tc>
      </w:tr>
      <w:tr w:rsidR="000B6D32" w:rsidRPr="00442507" w:rsidTr="00A82523">
        <w:tc>
          <w:tcPr>
            <w:tcW w:w="590" w:type="dxa"/>
          </w:tcPr>
          <w:p w:rsidR="000B6D32" w:rsidRPr="00442507" w:rsidRDefault="003F0DB2" w:rsidP="007C1224">
            <w:pPr>
              <w:spacing w:after="120"/>
              <w:jc w:val="both"/>
              <w:rPr>
                <w:rFonts w:ascii="Times New Roman" w:hAnsi="Times New Roman" w:cs="Times New Roman"/>
                <w:bCs/>
                <w:iCs/>
                <w:color w:val="000000" w:themeColor="text1"/>
                <w:sz w:val="24"/>
                <w:szCs w:val="24"/>
              </w:rPr>
            </w:pPr>
            <w:r w:rsidRPr="00442507">
              <w:rPr>
                <w:rFonts w:ascii="Times New Roman" w:hAnsi="Times New Roman" w:cs="Times New Roman"/>
                <w:bCs/>
                <w:iCs/>
                <w:color w:val="000000" w:themeColor="text1"/>
                <w:sz w:val="24"/>
                <w:szCs w:val="24"/>
              </w:rPr>
              <w:t>6</w:t>
            </w:r>
          </w:p>
        </w:tc>
        <w:tc>
          <w:tcPr>
            <w:tcW w:w="3487" w:type="dxa"/>
          </w:tcPr>
          <w:p w:rsidR="000B6D32" w:rsidRPr="00442507" w:rsidRDefault="000B6D32" w:rsidP="007C1224">
            <w:pPr>
              <w:spacing w:after="120"/>
              <w:jc w:val="both"/>
              <w:rPr>
                <w:rFonts w:ascii="Times New Roman" w:hAnsi="Times New Roman" w:cs="Times New Roman"/>
                <w:bCs/>
                <w:iCs/>
                <w:color w:val="000000" w:themeColor="text1"/>
                <w:sz w:val="24"/>
                <w:szCs w:val="24"/>
              </w:rPr>
            </w:pPr>
            <w:r w:rsidRPr="00442507">
              <w:rPr>
                <w:rFonts w:ascii="Times New Roman" w:hAnsi="Times New Roman" w:cs="Times New Roman"/>
                <w:bCs/>
                <w:iCs/>
                <w:color w:val="000000" w:themeColor="text1"/>
                <w:sz w:val="24"/>
                <w:szCs w:val="24"/>
              </w:rPr>
              <w:t>Hỗ trợ máy rang cà phê công suất 60- 80kg/ mẻ</w:t>
            </w:r>
          </w:p>
        </w:tc>
        <w:tc>
          <w:tcPr>
            <w:tcW w:w="1984" w:type="dxa"/>
          </w:tcPr>
          <w:p w:rsidR="000B6D32" w:rsidRPr="00442507" w:rsidRDefault="000B6D32" w:rsidP="00B03311">
            <w:pPr>
              <w:spacing w:after="120"/>
              <w:jc w:val="center"/>
              <w:rPr>
                <w:rFonts w:ascii="Times New Roman" w:hAnsi="Times New Roman" w:cs="Times New Roman"/>
                <w:bCs/>
                <w:iCs/>
                <w:color w:val="000000" w:themeColor="text1"/>
                <w:sz w:val="24"/>
                <w:szCs w:val="24"/>
              </w:rPr>
            </w:pPr>
            <w:r w:rsidRPr="00442507">
              <w:rPr>
                <w:rFonts w:ascii="Times New Roman" w:hAnsi="Times New Roman" w:cs="Times New Roman"/>
                <w:bCs/>
                <w:iCs/>
                <w:color w:val="000000" w:themeColor="text1"/>
                <w:sz w:val="24"/>
                <w:szCs w:val="24"/>
              </w:rPr>
              <w:t>2 – 12/2018</w:t>
            </w:r>
          </w:p>
        </w:tc>
        <w:tc>
          <w:tcPr>
            <w:tcW w:w="1147" w:type="dxa"/>
          </w:tcPr>
          <w:p w:rsidR="000B6D32" w:rsidRPr="00442507" w:rsidRDefault="000B6D32" w:rsidP="00335214">
            <w:pPr>
              <w:spacing w:after="120"/>
              <w:jc w:val="right"/>
              <w:rPr>
                <w:rFonts w:ascii="Times New Roman" w:hAnsi="Times New Roman" w:cs="Times New Roman"/>
                <w:bCs/>
                <w:iCs/>
                <w:color w:val="000000" w:themeColor="text1"/>
                <w:sz w:val="24"/>
                <w:szCs w:val="24"/>
              </w:rPr>
            </w:pPr>
            <w:r w:rsidRPr="00442507">
              <w:rPr>
                <w:rFonts w:ascii="Times New Roman" w:hAnsi="Times New Roman" w:cs="Times New Roman"/>
                <w:bCs/>
                <w:iCs/>
                <w:color w:val="000000" w:themeColor="text1"/>
                <w:sz w:val="24"/>
                <w:szCs w:val="24"/>
              </w:rPr>
              <w:t>200</w:t>
            </w:r>
          </w:p>
        </w:tc>
        <w:tc>
          <w:tcPr>
            <w:tcW w:w="979" w:type="dxa"/>
          </w:tcPr>
          <w:p w:rsidR="000B6D32" w:rsidRPr="00442507" w:rsidRDefault="000B6D32" w:rsidP="007C1224">
            <w:pPr>
              <w:spacing w:after="120"/>
              <w:jc w:val="both"/>
              <w:rPr>
                <w:rFonts w:ascii="Times New Roman" w:hAnsi="Times New Roman" w:cs="Times New Roman"/>
                <w:bCs/>
                <w:iCs/>
                <w:color w:val="000000" w:themeColor="text1"/>
                <w:sz w:val="24"/>
                <w:szCs w:val="24"/>
              </w:rPr>
            </w:pPr>
          </w:p>
        </w:tc>
        <w:tc>
          <w:tcPr>
            <w:tcW w:w="1010" w:type="dxa"/>
          </w:tcPr>
          <w:p w:rsidR="000B6D32" w:rsidRPr="00442507" w:rsidRDefault="000B6D32" w:rsidP="007C1224">
            <w:pPr>
              <w:spacing w:after="120"/>
              <w:jc w:val="both"/>
              <w:rPr>
                <w:rFonts w:ascii="Times New Roman" w:hAnsi="Times New Roman" w:cs="Times New Roman"/>
                <w:bCs/>
                <w:iCs/>
                <w:color w:val="000000" w:themeColor="text1"/>
                <w:sz w:val="24"/>
                <w:szCs w:val="24"/>
              </w:rPr>
            </w:pPr>
          </w:p>
        </w:tc>
        <w:tc>
          <w:tcPr>
            <w:tcW w:w="833" w:type="dxa"/>
          </w:tcPr>
          <w:p w:rsidR="000B6D32" w:rsidRPr="00442507" w:rsidRDefault="000B6D32" w:rsidP="007C1224">
            <w:pPr>
              <w:spacing w:after="120"/>
              <w:jc w:val="both"/>
              <w:rPr>
                <w:rFonts w:ascii="Times New Roman" w:hAnsi="Times New Roman" w:cs="Times New Roman"/>
                <w:bCs/>
                <w:iCs/>
                <w:color w:val="000000" w:themeColor="text1"/>
                <w:sz w:val="24"/>
                <w:szCs w:val="24"/>
              </w:rPr>
            </w:pPr>
          </w:p>
        </w:tc>
      </w:tr>
      <w:tr w:rsidR="000B6D32" w:rsidRPr="00442507" w:rsidTr="00A82523">
        <w:tc>
          <w:tcPr>
            <w:tcW w:w="590" w:type="dxa"/>
          </w:tcPr>
          <w:p w:rsidR="000B6D32" w:rsidRPr="00442507" w:rsidRDefault="003F0DB2" w:rsidP="007C1224">
            <w:pPr>
              <w:spacing w:after="120"/>
              <w:jc w:val="both"/>
              <w:rPr>
                <w:rFonts w:ascii="Times New Roman" w:hAnsi="Times New Roman" w:cs="Times New Roman"/>
                <w:bCs/>
                <w:iCs/>
                <w:color w:val="000000" w:themeColor="text1"/>
                <w:sz w:val="24"/>
                <w:szCs w:val="24"/>
              </w:rPr>
            </w:pPr>
            <w:r w:rsidRPr="00442507">
              <w:rPr>
                <w:rFonts w:ascii="Times New Roman" w:hAnsi="Times New Roman" w:cs="Times New Roman"/>
                <w:bCs/>
                <w:iCs/>
                <w:color w:val="000000" w:themeColor="text1"/>
                <w:sz w:val="24"/>
                <w:szCs w:val="24"/>
              </w:rPr>
              <w:t>7</w:t>
            </w:r>
          </w:p>
        </w:tc>
        <w:tc>
          <w:tcPr>
            <w:tcW w:w="3487" w:type="dxa"/>
          </w:tcPr>
          <w:p w:rsidR="000B6D32" w:rsidRPr="00442507" w:rsidRDefault="000B6D32" w:rsidP="007C1224">
            <w:pPr>
              <w:spacing w:after="120"/>
              <w:jc w:val="both"/>
              <w:rPr>
                <w:rFonts w:ascii="Times New Roman" w:hAnsi="Times New Roman" w:cs="Times New Roman"/>
                <w:bCs/>
                <w:iCs/>
                <w:color w:val="000000" w:themeColor="text1"/>
                <w:sz w:val="24"/>
                <w:szCs w:val="24"/>
              </w:rPr>
            </w:pPr>
            <w:r w:rsidRPr="00442507">
              <w:rPr>
                <w:rFonts w:ascii="Times New Roman" w:hAnsi="Times New Roman" w:cs="Times New Roman"/>
                <w:bCs/>
                <w:iCs/>
                <w:color w:val="000000" w:themeColor="text1"/>
                <w:sz w:val="24"/>
                <w:szCs w:val="24"/>
              </w:rPr>
              <w:t>Tổ chức bình chọn và cấp giấy chứng nhận sản phẩm công nghiệp nông thôn tiêu biểu cấp tỉnh</w:t>
            </w:r>
          </w:p>
        </w:tc>
        <w:tc>
          <w:tcPr>
            <w:tcW w:w="1984" w:type="dxa"/>
          </w:tcPr>
          <w:p w:rsidR="000B6D32" w:rsidRPr="00442507" w:rsidRDefault="000B6D32" w:rsidP="00B03311">
            <w:pPr>
              <w:spacing w:after="120"/>
              <w:jc w:val="center"/>
              <w:rPr>
                <w:rFonts w:ascii="Times New Roman" w:hAnsi="Times New Roman" w:cs="Times New Roman"/>
                <w:bCs/>
                <w:iCs/>
                <w:color w:val="000000" w:themeColor="text1"/>
                <w:sz w:val="24"/>
                <w:szCs w:val="24"/>
              </w:rPr>
            </w:pPr>
            <w:r w:rsidRPr="00442507">
              <w:rPr>
                <w:rFonts w:ascii="Times New Roman" w:hAnsi="Times New Roman" w:cs="Times New Roman"/>
                <w:bCs/>
                <w:iCs/>
                <w:color w:val="000000" w:themeColor="text1"/>
                <w:sz w:val="24"/>
                <w:szCs w:val="24"/>
              </w:rPr>
              <w:t>3 – 7/2018</w:t>
            </w:r>
          </w:p>
        </w:tc>
        <w:tc>
          <w:tcPr>
            <w:tcW w:w="1147" w:type="dxa"/>
          </w:tcPr>
          <w:p w:rsidR="000B6D32" w:rsidRPr="00442507" w:rsidRDefault="000B6D32" w:rsidP="00335214">
            <w:pPr>
              <w:spacing w:after="120"/>
              <w:jc w:val="right"/>
              <w:rPr>
                <w:rFonts w:ascii="Times New Roman" w:hAnsi="Times New Roman" w:cs="Times New Roman"/>
                <w:bCs/>
                <w:iCs/>
                <w:color w:val="000000" w:themeColor="text1"/>
                <w:sz w:val="24"/>
                <w:szCs w:val="24"/>
              </w:rPr>
            </w:pPr>
            <w:r w:rsidRPr="00442507">
              <w:rPr>
                <w:rFonts w:ascii="Times New Roman" w:hAnsi="Times New Roman" w:cs="Times New Roman"/>
                <w:bCs/>
                <w:iCs/>
                <w:color w:val="000000" w:themeColor="text1"/>
                <w:sz w:val="24"/>
                <w:szCs w:val="24"/>
              </w:rPr>
              <w:t>45</w:t>
            </w:r>
          </w:p>
        </w:tc>
        <w:tc>
          <w:tcPr>
            <w:tcW w:w="979" w:type="dxa"/>
          </w:tcPr>
          <w:p w:rsidR="000B6D32" w:rsidRPr="00442507" w:rsidRDefault="000B6D32" w:rsidP="007C1224">
            <w:pPr>
              <w:spacing w:after="120"/>
              <w:jc w:val="both"/>
              <w:rPr>
                <w:rFonts w:ascii="Times New Roman" w:hAnsi="Times New Roman" w:cs="Times New Roman"/>
                <w:bCs/>
                <w:iCs/>
                <w:color w:val="000000" w:themeColor="text1"/>
                <w:sz w:val="24"/>
                <w:szCs w:val="24"/>
              </w:rPr>
            </w:pPr>
          </w:p>
        </w:tc>
        <w:tc>
          <w:tcPr>
            <w:tcW w:w="1010" w:type="dxa"/>
          </w:tcPr>
          <w:p w:rsidR="000B6D32" w:rsidRPr="00442507" w:rsidRDefault="000B6D32" w:rsidP="007C1224">
            <w:pPr>
              <w:spacing w:after="120"/>
              <w:jc w:val="both"/>
              <w:rPr>
                <w:rFonts w:ascii="Times New Roman" w:hAnsi="Times New Roman" w:cs="Times New Roman"/>
                <w:bCs/>
                <w:iCs/>
                <w:color w:val="000000" w:themeColor="text1"/>
                <w:sz w:val="24"/>
                <w:szCs w:val="24"/>
              </w:rPr>
            </w:pPr>
          </w:p>
        </w:tc>
        <w:tc>
          <w:tcPr>
            <w:tcW w:w="833" w:type="dxa"/>
          </w:tcPr>
          <w:p w:rsidR="000B6D32" w:rsidRPr="00442507" w:rsidRDefault="000B6D32" w:rsidP="007C1224">
            <w:pPr>
              <w:spacing w:after="120"/>
              <w:jc w:val="both"/>
              <w:rPr>
                <w:rFonts w:ascii="Times New Roman" w:hAnsi="Times New Roman" w:cs="Times New Roman"/>
                <w:bCs/>
                <w:iCs/>
                <w:color w:val="000000" w:themeColor="text1"/>
                <w:sz w:val="24"/>
                <w:szCs w:val="24"/>
              </w:rPr>
            </w:pPr>
          </w:p>
        </w:tc>
      </w:tr>
      <w:tr w:rsidR="000B6D32" w:rsidRPr="00442507" w:rsidTr="00A82523">
        <w:tc>
          <w:tcPr>
            <w:tcW w:w="590" w:type="dxa"/>
          </w:tcPr>
          <w:p w:rsidR="000B6D32" w:rsidRPr="00442507" w:rsidRDefault="003F0DB2" w:rsidP="007C1224">
            <w:pPr>
              <w:spacing w:after="120"/>
              <w:jc w:val="both"/>
              <w:rPr>
                <w:rFonts w:ascii="Times New Roman" w:hAnsi="Times New Roman" w:cs="Times New Roman"/>
                <w:bCs/>
                <w:iCs/>
                <w:color w:val="000000" w:themeColor="text1"/>
                <w:sz w:val="24"/>
                <w:szCs w:val="24"/>
              </w:rPr>
            </w:pPr>
            <w:r w:rsidRPr="00442507">
              <w:rPr>
                <w:rFonts w:ascii="Times New Roman" w:hAnsi="Times New Roman" w:cs="Times New Roman"/>
                <w:bCs/>
                <w:iCs/>
                <w:color w:val="000000" w:themeColor="text1"/>
                <w:sz w:val="24"/>
                <w:szCs w:val="24"/>
              </w:rPr>
              <w:t>8</w:t>
            </w:r>
          </w:p>
        </w:tc>
        <w:tc>
          <w:tcPr>
            <w:tcW w:w="3487" w:type="dxa"/>
          </w:tcPr>
          <w:p w:rsidR="000B6D32" w:rsidRPr="00442507" w:rsidRDefault="000B6D32" w:rsidP="007C1224">
            <w:pPr>
              <w:spacing w:after="120"/>
              <w:jc w:val="both"/>
              <w:rPr>
                <w:rFonts w:ascii="Times New Roman" w:hAnsi="Times New Roman" w:cs="Times New Roman"/>
                <w:bCs/>
                <w:iCs/>
                <w:color w:val="000000" w:themeColor="text1"/>
                <w:sz w:val="24"/>
                <w:szCs w:val="24"/>
              </w:rPr>
            </w:pPr>
            <w:r w:rsidRPr="00442507">
              <w:rPr>
                <w:rFonts w:ascii="Times New Roman" w:hAnsi="Times New Roman" w:cs="Times New Roman"/>
                <w:bCs/>
                <w:iCs/>
                <w:color w:val="000000" w:themeColor="text1"/>
                <w:sz w:val="24"/>
                <w:szCs w:val="24"/>
              </w:rPr>
              <w:t>Tập huấn nâng cao năng lực quản lý cho các cơ sở công nghiệp nông thôn</w:t>
            </w:r>
          </w:p>
        </w:tc>
        <w:tc>
          <w:tcPr>
            <w:tcW w:w="1984" w:type="dxa"/>
          </w:tcPr>
          <w:p w:rsidR="000B6D32" w:rsidRPr="00442507" w:rsidRDefault="000B6D32" w:rsidP="00B03311">
            <w:pPr>
              <w:spacing w:after="120"/>
              <w:jc w:val="center"/>
              <w:rPr>
                <w:rFonts w:ascii="Times New Roman" w:hAnsi="Times New Roman" w:cs="Times New Roman"/>
                <w:bCs/>
                <w:iCs/>
                <w:color w:val="000000" w:themeColor="text1"/>
                <w:sz w:val="24"/>
                <w:szCs w:val="24"/>
              </w:rPr>
            </w:pPr>
            <w:r w:rsidRPr="00442507">
              <w:rPr>
                <w:rFonts w:ascii="Times New Roman" w:hAnsi="Times New Roman" w:cs="Times New Roman"/>
                <w:bCs/>
                <w:iCs/>
                <w:color w:val="000000" w:themeColor="text1"/>
                <w:sz w:val="24"/>
                <w:szCs w:val="24"/>
              </w:rPr>
              <w:t>4/2018</w:t>
            </w:r>
          </w:p>
        </w:tc>
        <w:tc>
          <w:tcPr>
            <w:tcW w:w="1147" w:type="dxa"/>
          </w:tcPr>
          <w:p w:rsidR="000B6D32" w:rsidRPr="00442507" w:rsidRDefault="000B6D32" w:rsidP="00335214">
            <w:pPr>
              <w:spacing w:after="120"/>
              <w:jc w:val="right"/>
              <w:rPr>
                <w:rFonts w:ascii="Times New Roman" w:hAnsi="Times New Roman" w:cs="Times New Roman"/>
                <w:bCs/>
                <w:iCs/>
                <w:color w:val="000000" w:themeColor="text1"/>
                <w:sz w:val="24"/>
                <w:szCs w:val="24"/>
              </w:rPr>
            </w:pPr>
            <w:r w:rsidRPr="00442507">
              <w:rPr>
                <w:rFonts w:ascii="Times New Roman" w:hAnsi="Times New Roman" w:cs="Times New Roman"/>
                <w:bCs/>
                <w:iCs/>
                <w:color w:val="000000" w:themeColor="text1"/>
                <w:sz w:val="24"/>
                <w:szCs w:val="24"/>
              </w:rPr>
              <w:t>40</w:t>
            </w:r>
          </w:p>
        </w:tc>
        <w:tc>
          <w:tcPr>
            <w:tcW w:w="979" w:type="dxa"/>
          </w:tcPr>
          <w:p w:rsidR="000B6D32" w:rsidRPr="00442507" w:rsidRDefault="000B6D32" w:rsidP="007C1224">
            <w:pPr>
              <w:spacing w:after="120"/>
              <w:jc w:val="both"/>
              <w:rPr>
                <w:rFonts w:ascii="Times New Roman" w:hAnsi="Times New Roman" w:cs="Times New Roman"/>
                <w:bCs/>
                <w:iCs/>
                <w:color w:val="000000" w:themeColor="text1"/>
                <w:sz w:val="24"/>
                <w:szCs w:val="24"/>
              </w:rPr>
            </w:pPr>
          </w:p>
        </w:tc>
        <w:tc>
          <w:tcPr>
            <w:tcW w:w="1010" w:type="dxa"/>
          </w:tcPr>
          <w:p w:rsidR="000B6D32" w:rsidRPr="00442507" w:rsidRDefault="000B6D32" w:rsidP="007C1224">
            <w:pPr>
              <w:spacing w:after="120"/>
              <w:jc w:val="both"/>
              <w:rPr>
                <w:rFonts w:ascii="Times New Roman" w:hAnsi="Times New Roman" w:cs="Times New Roman"/>
                <w:bCs/>
                <w:iCs/>
                <w:color w:val="000000" w:themeColor="text1"/>
                <w:sz w:val="24"/>
                <w:szCs w:val="24"/>
              </w:rPr>
            </w:pPr>
          </w:p>
        </w:tc>
        <w:tc>
          <w:tcPr>
            <w:tcW w:w="833" w:type="dxa"/>
          </w:tcPr>
          <w:p w:rsidR="000B6D32" w:rsidRPr="00442507" w:rsidRDefault="000B6D32" w:rsidP="007C1224">
            <w:pPr>
              <w:spacing w:after="120"/>
              <w:jc w:val="both"/>
              <w:rPr>
                <w:rFonts w:ascii="Times New Roman" w:hAnsi="Times New Roman" w:cs="Times New Roman"/>
                <w:bCs/>
                <w:iCs/>
                <w:color w:val="000000" w:themeColor="text1"/>
                <w:sz w:val="24"/>
                <w:szCs w:val="24"/>
              </w:rPr>
            </w:pPr>
          </w:p>
        </w:tc>
      </w:tr>
      <w:tr w:rsidR="003F0DB2" w:rsidRPr="00442507" w:rsidTr="00A82523">
        <w:tc>
          <w:tcPr>
            <w:tcW w:w="6061" w:type="dxa"/>
            <w:gridSpan w:val="3"/>
          </w:tcPr>
          <w:p w:rsidR="003F0DB2" w:rsidRPr="00442507" w:rsidRDefault="003F0DB2" w:rsidP="00B03311">
            <w:pPr>
              <w:spacing w:after="120"/>
              <w:jc w:val="center"/>
              <w:rPr>
                <w:rFonts w:ascii="Times New Roman" w:hAnsi="Times New Roman" w:cs="Times New Roman"/>
                <w:b/>
                <w:bCs/>
                <w:iCs/>
                <w:color w:val="000000" w:themeColor="text1"/>
                <w:sz w:val="24"/>
                <w:szCs w:val="24"/>
              </w:rPr>
            </w:pPr>
            <w:r w:rsidRPr="00442507">
              <w:rPr>
                <w:rFonts w:ascii="Times New Roman" w:hAnsi="Times New Roman" w:cs="Times New Roman"/>
                <w:b/>
                <w:bCs/>
                <w:iCs/>
                <w:color w:val="000000" w:themeColor="text1"/>
                <w:sz w:val="24"/>
                <w:szCs w:val="24"/>
              </w:rPr>
              <w:t>Tổng</w:t>
            </w:r>
          </w:p>
        </w:tc>
        <w:tc>
          <w:tcPr>
            <w:tcW w:w="1147" w:type="dxa"/>
          </w:tcPr>
          <w:p w:rsidR="003F0DB2" w:rsidRPr="00442507" w:rsidRDefault="003F0DB2" w:rsidP="00335214">
            <w:pPr>
              <w:spacing w:after="120"/>
              <w:jc w:val="right"/>
              <w:rPr>
                <w:rFonts w:ascii="Times New Roman" w:hAnsi="Times New Roman" w:cs="Times New Roman"/>
                <w:b/>
                <w:bCs/>
                <w:iCs/>
                <w:color w:val="000000" w:themeColor="text1"/>
                <w:sz w:val="24"/>
                <w:szCs w:val="24"/>
              </w:rPr>
            </w:pPr>
            <w:r w:rsidRPr="00442507">
              <w:rPr>
                <w:rFonts w:ascii="Times New Roman" w:hAnsi="Times New Roman" w:cs="Times New Roman"/>
                <w:b/>
                <w:bCs/>
                <w:iCs/>
                <w:color w:val="000000" w:themeColor="text1"/>
                <w:sz w:val="24"/>
                <w:szCs w:val="24"/>
              </w:rPr>
              <w:t>285</w:t>
            </w:r>
          </w:p>
        </w:tc>
        <w:tc>
          <w:tcPr>
            <w:tcW w:w="979" w:type="dxa"/>
          </w:tcPr>
          <w:p w:rsidR="003F0DB2" w:rsidRPr="00442507" w:rsidRDefault="003F0DB2" w:rsidP="003F0DB2">
            <w:pPr>
              <w:spacing w:after="120"/>
              <w:jc w:val="right"/>
              <w:rPr>
                <w:rFonts w:ascii="Times New Roman" w:hAnsi="Times New Roman" w:cs="Times New Roman"/>
                <w:b/>
                <w:bCs/>
                <w:iCs/>
                <w:color w:val="000000" w:themeColor="text1"/>
                <w:sz w:val="24"/>
                <w:szCs w:val="24"/>
              </w:rPr>
            </w:pPr>
            <w:r w:rsidRPr="00442507">
              <w:rPr>
                <w:rFonts w:ascii="Times New Roman" w:hAnsi="Times New Roman" w:cs="Times New Roman"/>
                <w:b/>
                <w:bCs/>
                <w:iCs/>
                <w:color w:val="000000" w:themeColor="text1"/>
                <w:sz w:val="24"/>
                <w:szCs w:val="24"/>
              </w:rPr>
              <w:t>990</w:t>
            </w:r>
          </w:p>
        </w:tc>
        <w:tc>
          <w:tcPr>
            <w:tcW w:w="1010" w:type="dxa"/>
          </w:tcPr>
          <w:p w:rsidR="003F0DB2" w:rsidRPr="00442507" w:rsidRDefault="003F0DB2" w:rsidP="007C1224">
            <w:pPr>
              <w:spacing w:after="120"/>
              <w:jc w:val="both"/>
              <w:rPr>
                <w:rFonts w:ascii="Times New Roman" w:hAnsi="Times New Roman" w:cs="Times New Roman"/>
                <w:b/>
                <w:bCs/>
                <w:iCs/>
                <w:color w:val="000000" w:themeColor="text1"/>
                <w:sz w:val="24"/>
                <w:szCs w:val="24"/>
              </w:rPr>
            </w:pPr>
          </w:p>
        </w:tc>
        <w:tc>
          <w:tcPr>
            <w:tcW w:w="833" w:type="dxa"/>
          </w:tcPr>
          <w:p w:rsidR="003F0DB2" w:rsidRPr="00442507" w:rsidRDefault="003F0DB2" w:rsidP="007C1224">
            <w:pPr>
              <w:spacing w:after="120"/>
              <w:jc w:val="both"/>
              <w:rPr>
                <w:rFonts w:ascii="Times New Roman" w:hAnsi="Times New Roman" w:cs="Times New Roman"/>
                <w:b/>
                <w:bCs/>
                <w:iCs/>
                <w:color w:val="000000" w:themeColor="text1"/>
                <w:sz w:val="24"/>
                <w:szCs w:val="24"/>
              </w:rPr>
            </w:pPr>
          </w:p>
        </w:tc>
      </w:tr>
    </w:tbl>
    <w:p w:rsidR="00DB5DF4" w:rsidRPr="00442507" w:rsidRDefault="00DB5DF4" w:rsidP="008C26D8">
      <w:pPr>
        <w:spacing w:after="120" w:line="240" w:lineRule="auto"/>
        <w:ind w:firstLine="567"/>
        <w:jc w:val="both"/>
        <w:rPr>
          <w:rFonts w:ascii="Times New Roman" w:hAnsi="Times New Roman" w:cs="Times New Roman"/>
          <w:b/>
          <w:bCs/>
          <w:iCs/>
          <w:color w:val="000000" w:themeColor="text1"/>
          <w:sz w:val="28"/>
          <w:szCs w:val="28"/>
        </w:rPr>
      </w:pPr>
      <w:r w:rsidRPr="00442507">
        <w:rPr>
          <w:rFonts w:ascii="Times New Roman" w:hAnsi="Times New Roman" w:cs="Times New Roman"/>
          <w:b/>
          <w:bCs/>
          <w:iCs/>
          <w:color w:val="000000" w:themeColor="text1"/>
          <w:sz w:val="28"/>
          <w:szCs w:val="28"/>
        </w:rPr>
        <w:t>IV. Giải pháp thực hiện:</w:t>
      </w:r>
    </w:p>
    <w:p w:rsidR="00444C2E" w:rsidRPr="00442507" w:rsidRDefault="00444C2E" w:rsidP="000B6D32">
      <w:pPr>
        <w:spacing w:after="120" w:line="240" w:lineRule="auto"/>
        <w:ind w:firstLine="567"/>
        <w:jc w:val="both"/>
        <w:rPr>
          <w:color w:val="000000" w:themeColor="text1"/>
        </w:rPr>
      </w:pPr>
      <w:r w:rsidRPr="00442507">
        <w:rPr>
          <w:rFonts w:ascii="Times New Roman" w:eastAsia="Times New Roman" w:hAnsi="Times New Roman" w:cs="Times New Roman"/>
          <w:color w:val="000000" w:themeColor="text1"/>
          <w:sz w:val="28"/>
          <w:szCs w:val="24"/>
        </w:rPr>
        <w:t xml:space="preserve">Trung tâm </w:t>
      </w:r>
      <w:r w:rsidRPr="00442507">
        <w:rPr>
          <w:rFonts w:ascii="Times New Roman" w:eastAsia="Times New Roman" w:hAnsi="Times New Roman" w:cs="Times New Roman"/>
          <w:color w:val="000000" w:themeColor="text1"/>
          <w:sz w:val="28"/>
          <w:szCs w:val="28"/>
        </w:rPr>
        <w:t>Khuyến công và Xúc tiến Thương mại</w:t>
      </w:r>
      <w:r w:rsidRPr="00442507">
        <w:rPr>
          <w:rFonts w:ascii="Times New Roman" w:eastAsia="Times New Roman" w:hAnsi="Times New Roman" w:cs="Times New Roman"/>
          <w:color w:val="000000" w:themeColor="text1"/>
          <w:sz w:val="28"/>
          <w:szCs w:val="24"/>
        </w:rPr>
        <w:t xml:space="preserve"> tăng cường phối hợp với Phòng kinh tế - Hạ tầng các huyện </w:t>
      </w:r>
      <w:r w:rsidRPr="00442507">
        <w:rPr>
          <w:rFonts w:ascii="Times New Roman" w:eastAsia="Times New Roman" w:hAnsi="Times New Roman" w:cs="Times New Roman"/>
          <w:color w:val="000000" w:themeColor="text1"/>
          <w:spacing w:val="4"/>
          <w:sz w:val="28"/>
          <w:szCs w:val="28"/>
        </w:rPr>
        <w:t xml:space="preserve">để triển khai có hiệu quả các đề án </w:t>
      </w:r>
      <w:r w:rsidRPr="00442507">
        <w:rPr>
          <w:rFonts w:ascii="Times New Roman" w:eastAsia="Times New Roman" w:hAnsi="Times New Roman" w:cs="Times New Roman"/>
          <w:color w:val="000000" w:themeColor="text1"/>
          <w:sz w:val="28"/>
          <w:szCs w:val="28"/>
        </w:rPr>
        <w:t xml:space="preserve">hỗ trợ máy móc thiết bị, đề án xây dựng mô hình trình diễn cho cơ sở </w:t>
      </w:r>
      <w:r w:rsidRPr="00442507">
        <w:rPr>
          <w:rFonts w:ascii="Times New Roman" w:eastAsia="Times New Roman" w:hAnsi="Times New Roman" w:cs="Times New Roman"/>
          <w:color w:val="000000" w:themeColor="text1"/>
          <w:spacing w:val="4"/>
          <w:sz w:val="28"/>
          <w:szCs w:val="28"/>
        </w:rPr>
        <w:t>tại địa phương.</w:t>
      </w:r>
    </w:p>
    <w:p w:rsidR="00444C2E" w:rsidRPr="00442507" w:rsidRDefault="003F0DB2" w:rsidP="008C26D8">
      <w:pPr>
        <w:spacing w:after="120" w:line="240" w:lineRule="auto"/>
        <w:ind w:firstLine="720"/>
        <w:jc w:val="both"/>
        <w:rPr>
          <w:rFonts w:ascii="Times New Roman" w:eastAsia="Times New Roman" w:hAnsi="Times New Roman" w:cs="Times New Roman"/>
          <w:b/>
          <w:color w:val="000000" w:themeColor="text1"/>
          <w:spacing w:val="6"/>
          <w:sz w:val="28"/>
          <w:szCs w:val="28"/>
        </w:rPr>
      </w:pPr>
      <w:r w:rsidRPr="00442507">
        <w:rPr>
          <w:rFonts w:ascii="Times New Roman" w:hAnsi="Times New Roman" w:cs="Times New Roman"/>
          <w:color w:val="000000" w:themeColor="text1"/>
          <w:sz w:val="28"/>
          <w:szCs w:val="28"/>
          <w:lang w:val="nl-NL"/>
        </w:rPr>
        <w:t>Kính đ</w:t>
      </w:r>
      <w:r w:rsidR="00444C2E" w:rsidRPr="00442507">
        <w:rPr>
          <w:rFonts w:ascii="Times New Roman" w:hAnsi="Times New Roman" w:cs="Times New Roman"/>
          <w:color w:val="000000" w:themeColor="text1"/>
          <w:sz w:val="28"/>
          <w:szCs w:val="28"/>
          <w:lang w:val="nl-NL"/>
        </w:rPr>
        <w:t xml:space="preserve">ề nghị Cục </w:t>
      </w:r>
      <w:r w:rsidRPr="00442507">
        <w:rPr>
          <w:rFonts w:ascii="Times New Roman" w:hAnsi="Times New Roman" w:cs="Times New Roman"/>
          <w:color w:val="000000" w:themeColor="text1"/>
          <w:sz w:val="28"/>
          <w:szCs w:val="28"/>
          <w:lang w:val="nl-NL"/>
        </w:rPr>
        <w:t>C</w:t>
      </w:r>
      <w:r w:rsidR="00444C2E" w:rsidRPr="00442507">
        <w:rPr>
          <w:rFonts w:ascii="Times New Roman" w:hAnsi="Times New Roman" w:cs="Times New Roman"/>
          <w:color w:val="000000" w:themeColor="text1"/>
          <w:sz w:val="28"/>
          <w:szCs w:val="28"/>
          <w:lang w:val="nl-NL"/>
        </w:rPr>
        <w:t xml:space="preserve">ông </w:t>
      </w:r>
      <w:r w:rsidR="004145D5" w:rsidRPr="00442507">
        <w:rPr>
          <w:rFonts w:ascii="Times New Roman" w:hAnsi="Times New Roman" w:cs="Times New Roman"/>
          <w:color w:val="000000" w:themeColor="text1"/>
          <w:sz w:val="28"/>
          <w:szCs w:val="28"/>
          <w:lang w:val="nl-NL"/>
        </w:rPr>
        <w:t>thương</w:t>
      </w:r>
      <w:r w:rsidR="00444C2E" w:rsidRPr="00442507">
        <w:rPr>
          <w:rFonts w:ascii="Times New Roman" w:hAnsi="Times New Roman" w:cs="Times New Roman"/>
          <w:color w:val="000000" w:themeColor="text1"/>
          <w:sz w:val="28"/>
          <w:szCs w:val="28"/>
          <w:lang w:val="nl-NL"/>
        </w:rPr>
        <w:t xml:space="preserve"> địa phương</w:t>
      </w:r>
      <w:r w:rsidRPr="00442507">
        <w:rPr>
          <w:rFonts w:ascii="Times New Roman" w:hAnsi="Times New Roman" w:cs="Times New Roman"/>
          <w:color w:val="000000" w:themeColor="text1"/>
          <w:sz w:val="28"/>
          <w:szCs w:val="28"/>
          <w:lang w:val="nl-NL"/>
        </w:rPr>
        <w:t xml:space="preserve"> - Bộ Công Thương</w:t>
      </w:r>
      <w:r w:rsidR="000B6D32" w:rsidRPr="00442507">
        <w:rPr>
          <w:rFonts w:ascii="Times New Roman" w:hAnsi="Times New Roman" w:cs="Times New Roman"/>
          <w:color w:val="000000" w:themeColor="text1"/>
          <w:sz w:val="28"/>
          <w:szCs w:val="28"/>
          <w:lang w:val="nl-NL"/>
        </w:rPr>
        <w:t>, UBND tỉnh</w:t>
      </w:r>
      <w:r w:rsidR="00444C2E" w:rsidRPr="00442507">
        <w:rPr>
          <w:rFonts w:ascii="Times New Roman" w:hAnsi="Times New Roman" w:cs="Times New Roman"/>
          <w:color w:val="000000" w:themeColor="text1"/>
          <w:sz w:val="28"/>
          <w:szCs w:val="28"/>
          <w:lang w:val="nl-NL"/>
        </w:rPr>
        <w:t xml:space="preserve"> </w:t>
      </w:r>
      <w:r w:rsidR="000B6D32" w:rsidRPr="00442507">
        <w:rPr>
          <w:rFonts w:ascii="Times New Roman" w:hAnsi="Times New Roman" w:cs="Times New Roman"/>
          <w:color w:val="000000" w:themeColor="text1"/>
          <w:sz w:val="28"/>
          <w:szCs w:val="28"/>
          <w:lang w:val="nl-NL"/>
        </w:rPr>
        <w:t>Gia Lai quan tâm, bố trí nguồn kinh phí cho hoạt động khuyến công để Trung tâm hoàn thành tốt nhiệm vụ đã đề ra</w:t>
      </w:r>
      <w:r w:rsidR="00444C2E" w:rsidRPr="00442507">
        <w:rPr>
          <w:rFonts w:ascii="Times New Roman" w:hAnsi="Times New Roman" w:cs="Times New Roman"/>
          <w:color w:val="000000" w:themeColor="text1"/>
          <w:sz w:val="28"/>
          <w:szCs w:val="28"/>
          <w:lang w:val="nl-NL"/>
        </w:rPr>
        <w:t>.</w:t>
      </w:r>
      <w:r w:rsidR="000B6D32" w:rsidRPr="00442507">
        <w:rPr>
          <w:rFonts w:ascii="Times New Roman" w:hAnsi="Times New Roman" w:cs="Times New Roman"/>
          <w:color w:val="000000" w:themeColor="text1"/>
          <w:sz w:val="28"/>
          <w:szCs w:val="28"/>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DB5DF4" w:rsidRPr="00442507" w:rsidTr="00E146AA">
        <w:tc>
          <w:tcPr>
            <w:tcW w:w="4788" w:type="dxa"/>
          </w:tcPr>
          <w:p w:rsidR="00DB5DF4" w:rsidRPr="00442507" w:rsidRDefault="00DB5DF4" w:rsidP="00E146AA">
            <w:pPr>
              <w:jc w:val="both"/>
              <w:rPr>
                <w:rFonts w:ascii="Times New Roman" w:hAnsi="Times New Roman" w:cs="Times New Roman"/>
                <w:b/>
                <w:i/>
                <w:color w:val="000000" w:themeColor="text1"/>
                <w:spacing w:val="10"/>
                <w:sz w:val="24"/>
                <w:szCs w:val="24"/>
              </w:rPr>
            </w:pPr>
            <w:r w:rsidRPr="00442507">
              <w:rPr>
                <w:rFonts w:ascii="Times New Roman" w:hAnsi="Times New Roman" w:cs="Times New Roman"/>
                <w:b/>
                <w:i/>
                <w:color w:val="000000" w:themeColor="text1"/>
                <w:spacing w:val="10"/>
                <w:sz w:val="24"/>
                <w:szCs w:val="24"/>
              </w:rPr>
              <w:t>Nơi nhận:</w:t>
            </w:r>
          </w:p>
          <w:p w:rsidR="00DB5DF4" w:rsidRPr="00442507" w:rsidRDefault="00DB5DF4" w:rsidP="00E146AA">
            <w:pPr>
              <w:jc w:val="both"/>
              <w:rPr>
                <w:rFonts w:ascii="Times New Roman" w:hAnsi="Times New Roman" w:cs="Times New Roman"/>
                <w:color w:val="000000" w:themeColor="text1"/>
                <w:spacing w:val="10"/>
              </w:rPr>
            </w:pPr>
            <w:r w:rsidRPr="00442507">
              <w:rPr>
                <w:rFonts w:ascii="Times New Roman" w:hAnsi="Times New Roman" w:cs="Times New Roman"/>
                <w:color w:val="000000" w:themeColor="text1"/>
                <w:spacing w:val="10"/>
              </w:rPr>
              <w:t>- Phòng TCHC (b/c);</w:t>
            </w:r>
          </w:p>
          <w:p w:rsidR="00DB5DF4" w:rsidRPr="00442507" w:rsidRDefault="00DB5DF4" w:rsidP="00E146AA">
            <w:pPr>
              <w:jc w:val="both"/>
              <w:rPr>
                <w:rFonts w:ascii="Times New Roman" w:hAnsi="Times New Roman" w:cs="Times New Roman"/>
                <w:color w:val="000000" w:themeColor="text1"/>
                <w:spacing w:val="10"/>
                <w:sz w:val="28"/>
                <w:szCs w:val="28"/>
              </w:rPr>
            </w:pPr>
            <w:r w:rsidRPr="00442507">
              <w:rPr>
                <w:rFonts w:ascii="Times New Roman" w:hAnsi="Times New Roman" w:cs="Times New Roman"/>
                <w:color w:val="000000" w:themeColor="text1"/>
                <w:spacing w:val="10"/>
              </w:rPr>
              <w:t>- Lưu VT, KC&amp;TVCN.</w:t>
            </w:r>
          </w:p>
        </w:tc>
        <w:tc>
          <w:tcPr>
            <w:tcW w:w="4788" w:type="dxa"/>
          </w:tcPr>
          <w:p w:rsidR="00DB5DF4" w:rsidRPr="00442507" w:rsidRDefault="00DB5DF4" w:rsidP="00E146AA">
            <w:pPr>
              <w:jc w:val="center"/>
              <w:rPr>
                <w:rFonts w:ascii="Times New Roman" w:hAnsi="Times New Roman" w:cs="Times New Roman"/>
                <w:b/>
                <w:color w:val="000000" w:themeColor="text1"/>
                <w:spacing w:val="10"/>
                <w:sz w:val="28"/>
                <w:szCs w:val="28"/>
              </w:rPr>
            </w:pPr>
            <w:r w:rsidRPr="00442507">
              <w:rPr>
                <w:rFonts w:ascii="Times New Roman" w:hAnsi="Times New Roman" w:cs="Times New Roman"/>
                <w:b/>
                <w:color w:val="000000" w:themeColor="text1"/>
                <w:spacing w:val="10"/>
                <w:sz w:val="28"/>
                <w:szCs w:val="28"/>
              </w:rPr>
              <w:t>TRƯỞNG PHÒNG</w:t>
            </w:r>
          </w:p>
        </w:tc>
      </w:tr>
    </w:tbl>
    <w:p w:rsidR="00DB5DF4" w:rsidRPr="00442507" w:rsidRDefault="00DB5DF4" w:rsidP="00DB5DF4">
      <w:pPr>
        <w:shd w:val="clear" w:color="auto" w:fill="FFFFFF"/>
        <w:jc w:val="both"/>
        <w:rPr>
          <w:rFonts w:ascii="Times New Roman" w:hAnsi="Times New Roman" w:cs="Times New Roman"/>
          <w:color w:val="000000" w:themeColor="text1"/>
          <w:sz w:val="28"/>
          <w:szCs w:val="28"/>
        </w:rPr>
      </w:pPr>
    </w:p>
    <w:p w:rsidR="00DB5DF4" w:rsidRPr="00442507" w:rsidRDefault="00DB5DF4" w:rsidP="00DB5DF4">
      <w:pPr>
        <w:shd w:val="clear" w:color="auto" w:fill="FFFFFF"/>
        <w:jc w:val="both"/>
        <w:rPr>
          <w:rFonts w:ascii="Times New Roman" w:hAnsi="Times New Roman" w:cs="Times New Roman"/>
          <w:color w:val="000000" w:themeColor="text1"/>
          <w:spacing w:val="2"/>
          <w:sz w:val="28"/>
          <w:szCs w:val="28"/>
        </w:rPr>
      </w:pPr>
    </w:p>
    <w:p w:rsidR="00DB5DF4" w:rsidRPr="00442507" w:rsidRDefault="00DB5DF4" w:rsidP="00DB5DF4">
      <w:pPr>
        <w:spacing w:after="120"/>
        <w:jc w:val="both"/>
        <w:rPr>
          <w:bCs/>
          <w:iCs/>
          <w:color w:val="000000" w:themeColor="text1"/>
          <w:sz w:val="28"/>
          <w:szCs w:val="28"/>
        </w:rPr>
      </w:pPr>
    </w:p>
    <w:p w:rsidR="00DB5DF4" w:rsidRPr="00442507" w:rsidRDefault="00DB5DF4" w:rsidP="00DB5DF4">
      <w:pPr>
        <w:spacing w:after="120"/>
        <w:jc w:val="both"/>
        <w:rPr>
          <w:rFonts w:ascii="Times New Roman" w:hAnsi="Times New Roman" w:cs="Times New Roman"/>
          <w:bCs/>
          <w:iCs/>
          <w:color w:val="000000" w:themeColor="text1"/>
          <w:sz w:val="28"/>
          <w:szCs w:val="28"/>
        </w:rPr>
      </w:pPr>
    </w:p>
    <w:p w:rsidR="00DB5DF4" w:rsidRPr="00442507" w:rsidRDefault="00DB5DF4" w:rsidP="00DB5DF4">
      <w:pPr>
        <w:rPr>
          <w:rFonts w:ascii="Times New Roman" w:hAnsi="Times New Roman" w:cs="Times New Roman"/>
          <w:color w:val="000000" w:themeColor="text1"/>
          <w:sz w:val="28"/>
          <w:szCs w:val="28"/>
        </w:rPr>
      </w:pPr>
    </w:p>
    <w:p w:rsidR="00684DBE" w:rsidRPr="00442507" w:rsidRDefault="00684DBE" w:rsidP="00684DBE">
      <w:pPr>
        <w:rPr>
          <w:color w:val="000000" w:themeColor="text1"/>
        </w:rPr>
      </w:pPr>
    </w:p>
    <w:p w:rsidR="003F0DB2" w:rsidRPr="00442507" w:rsidRDefault="003F0DB2" w:rsidP="00684DBE">
      <w:pPr>
        <w:rPr>
          <w:color w:val="000000" w:themeColor="text1"/>
        </w:rPr>
      </w:pPr>
    </w:p>
    <w:p w:rsidR="003F0DB2" w:rsidRPr="00442507" w:rsidRDefault="003F0DB2" w:rsidP="00684DBE">
      <w:pPr>
        <w:rPr>
          <w:color w:val="000000" w:themeColor="text1"/>
        </w:rPr>
      </w:pPr>
    </w:p>
    <w:p w:rsidR="003F0DB2" w:rsidRPr="00442507" w:rsidRDefault="003F0DB2" w:rsidP="00684DBE">
      <w:pPr>
        <w:rPr>
          <w:color w:val="000000" w:themeColor="text1"/>
        </w:rPr>
      </w:pPr>
    </w:p>
    <w:p w:rsidR="003F0DB2" w:rsidRPr="00442507" w:rsidRDefault="003F0DB2" w:rsidP="00684DBE">
      <w:pPr>
        <w:rPr>
          <w:color w:val="000000" w:themeColor="text1"/>
        </w:rPr>
      </w:pPr>
    </w:p>
    <w:p w:rsidR="003F0DB2" w:rsidRPr="00442507" w:rsidRDefault="003F0DB2" w:rsidP="00684DBE">
      <w:pPr>
        <w:rPr>
          <w:color w:val="000000" w:themeColor="text1"/>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5811"/>
      </w:tblGrid>
      <w:tr w:rsidR="00684DBE" w:rsidRPr="00442507" w:rsidTr="00A34147">
        <w:trPr>
          <w:trHeight w:val="1407"/>
        </w:trPr>
        <w:tc>
          <w:tcPr>
            <w:tcW w:w="3936" w:type="dxa"/>
          </w:tcPr>
          <w:p w:rsidR="00684DBE" w:rsidRPr="00442507" w:rsidRDefault="00684DBE" w:rsidP="00A34147">
            <w:pPr>
              <w:jc w:val="center"/>
              <w:rPr>
                <w:rFonts w:ascii="Times New Roman" w:hAnsi="Times New Roman" w:cs="Times New Roman"/>
                <w:color w:val="000000" w:themeColor="text1"/>
                <w:sz w:val="26"/>
                <w:szCs w:val="26"/>
                <w:lang w:val="vi-VN"/>
              </w:rPr>
            </w:pPr>
            <w:r w:rsidRPr="00442507">
              <w:rPr>
                <w:rFonts w:ascii="Times New Roman" w:hAnsi="Times New Roman" w:cs="Times New Roman"/>
                <w:color w:val="000000" w:themeColor="text1"/>
                <w:sz w:val="26"/>
                <w:szCs w:val="26"/>
                <w:lang w:val="vi-VN"/>
              </w:rPr>
              <w:lastRenderedPageBreak/>
              <w:t>TRUNG TÂM KHUYẾN CÔNG</w:t>
            </w:r>
          </w:p>
          <w:p w:rsidR="00684DBE" w:rsidRPr="00442507" w:rsidRDefault="00684DBE" w:rsidP="00A34147">
            <w:pPr>
              <w:jc w:val="center"/>
              <w:rPr>
                <w:rFonts w:ascii="Times New Roman" w:hAnsi="Times New Roman" w:cs="Times New Roman"/>
                <w:color w:val="000000" w:themeColor="text1"/>
                <w:sz w:val="26"/>
                <w:szCs w:val="26"/>
              </w:rPr>
            </w:pPr>
            <w:r w:rsidRPr="00442507">
              <w:rPr>
                <w:rFonts w:ascii="Times New Roman" w:hAnsi="Times New Roman" w:cs="Times New Roman"/>
                <w:color w:val="000000" w:themeColor="text1"/>
                <w:sz w:val="26"/>
                <w:szCs w:val="26"/>
                <w:lang w:val="vi-VN"/>
              </w:rPr>
              <w:t>VÀ XÚC TIẾN THƯƠNG MẠI</w:t>
            </w:r>
          </w:p>
          <w:p w:rsidR="00684DBE" w:rsidRPr="00442507" w:rsidRDefault="00684DBE" w:rsidP="00A34147">
            <w:pPr>
              <w:jc w:val="center"/>
              <w:rPr>
                <w:rFonts w:ascii="Times New Roman" w:hAnsi="Times New Roman" w:cs="Times New Roman"/>
                <w:b/>
                <w:color w:val="000000" w:themeColor="text1"/>
                <w:sz w:val="26"/>
                <w:szCs w:val="26"/>
              </w:rPr>
            </w:pPr>
            <w:r w:rsidRPr="00442507">
              <w:rPr>
                <w:rFonts w:ascii="Times New Roman" w:hAnsi="Times New Roman" w:cs="Times New Roman"/>
                <w:b/>
                <w:color w:val="000000" w:themeColor="text1"/>
                <w:sz w:val="26"/>
                <w:szCs w:val="26"/>
              </w:rPr>
              <w:t>PHÒNG KC&amp;TVCN</w:t>
            </w:r>
          </w:p>
          <w:p w:rsidR="00684DBE" w:rsidRPr="00442507" w:rsidRDefault="00740D54" w:rsidP="00A34147">
            <w:pPr>
              <w:jc w:val="center"/>
              <w:rPr>
                <w:rFonts w:ascii="Times New Roman" w:hAnsi="Times New Roman" w:cs="Times New Roman"/>
                <w:color w:val="000000" w:themeColor="text1"/>
                <w:sz w:val="26"/>
                <w:szCs w:val="26"/>
                <w:lang w:val="vi-VN"/>
              </w:rPr>
            </w:pPr>
            <w:r>
              <w:rPr>
                <w:rFonts w:ascii="Times New Roman" w:hAnsi="Times New Roman" w:cs="Times New Roman"/>
                <w:noProof/>
                <w:color w:val="000000" w:themeColor="text1"/>
                <w:sz w:val="26"/>
                <w:szCs w:val="26"/>
              </w:rPr>
              <w:pict>
                <v:line id="_x0000_s1028" style="position:absolute;left:0;text-align:left;z-index:251663360;visibility:visible;mso-wrap-distance-top:-6e-5mm;mso-wrap-distance-bottom:-6e-5mm" from="42.6pt,1pt" to="133.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VCx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NsNntKoYV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"/>
              </w:pict>
            </w:r>
          </w:p>
          <w:p w:rsidR="00684DBE" w:rsidRPr="00442507" w:rsidRDefault="00684DBE" w:rsidP="00A34147">
            <w:pPr>
              <w:jc w:val="center"/>
              <w:rPr>
                <w:rFonts w:ascii="Times New Roman" w:hAnsi="Times New Roman" w:cs="Times New Roman"/>
                <w:color w:val="000000" w:themeColor="text1"/>
                <w:sz w:val="26"/>
                <w:szCs w:val="26"/>
              </w:rPr>
            </w:pPr>
            <w:r w:rsidRPr="00442507">
              <w:rPr>
                <w:rFonts w:ascii="Times New Roman" w:hAnsi="Times New Roman" w:cs="Times New Roman"/>
                <w:color w:val="000000" w:themeColor="text1"/>
                <w:sz w:val="26"/>
                <w:szCs w:val="26"/>
                <w:lang w:val="vi-VN"/>
              </w:rPr>
              <w:t xml:space="preserve">Số: </w:t>
            </w:r>
            <w:r w:rsidRPr="00442507">
              <w:rPr>
                <w:rFonts w:ascii="Times New Roman" w:hAnsi="Times New Roman" w:cs="Times New Roman"/>
                <w:color w:val="000000" w:themeColor="text1"/>
                <w:sz w:val="26"/>
                <w:szCs w:val="26"/>
              </w:rPr>
              <w:t xml:space="preserve">      </w:t>
            </w:r>
            <w:r w:rsidRPr="00442507">
              <w:rPr>
                <w:rFonts w:ascii="Times New Roman" w:hAnsi="Times New Roman" w:cs="Times New Roman"/>
                <w:color w:val="000000" w:themeColor="text1"/>
                <w:sz w:val="26"/>
                <w:szCs w:val="26"/>
                <w:lang w:val="vi-VN"/>
              </w:rPr>
              <w:t>/BC-</w:t>
            </w:r>
            <w:r w:rsidRPr="00442507">
              <w:rPr>
                <w:rFonts w:ascii="Times New Roman" w:hAnsi="Times New Roman" w:cs="Times New Roman"/>
                <w:color w:val="000000" w:themeColor="text1"/>
                <w:sz w:val="26"/>
                <w:szCs w:val="26"/>
              </w:rPr>
              <w:t>KC&amp;TVCN</w:t>
            </w:r>
          </w:p>
        </w:tc>
        <w:tc>
          <w:tcPr>
            <w:tcW w:w="5811" w:type="dxa"/>
          </w:tcPr>
          <w:p w:rsidR="00684DBE" w:rsidRPr="00442507" w:rsidRDefault="00684DBE" w:rsidP="00A34147">
            <w:pPr>
              <w:jc w:val="center"/>
              <w:rPr>
                <w:rFonts w:ascii="Times New Roman" w:hAnsi="Times New Roman" w:cs="Times New Roman"/>
                <w:b/>
                <w:color w:val="000000" w:themeColor="text1"/>
                <w:sz w:val="26"/>
                <w:szCs w:val="26"/>
                <w:lang w:val="vi-VN"/>
              </w:rPr>
            </w:pPr>
            <w:r w:rsidRPr="00442507">
              <w:rPr>
                <w:rFonts w:ascii="Times New Roman" w:hAnsi="Times New Roman" w:cs="Times New Roman"/>
                <w:b/>
                <w:color w:val="000000" w:themeColor="text1"/>
                <w:sz w:val="26"/>
                <w:szCs w:val="26"/>
                <w:lang w:val="vi-VN"/>
              </w:rPr>
              <w:t>CỘNG HOÀ XÃ HỘI CHỦ NGHĨA VIỆT NAM</w:t>
            </w:r>
          </w:p>
          <w:p w:rsidR="00684DBE" w:rsidRPr="00442507" w:rsidRDefault="00684DBE" w:rsidP="00A34147">
            <w:pPr>
              <w:jc w:val="center"/>
              <w:rPr>
                <w:rFonts w:ascii="Times New Roman" w:hAnsi="Times New Roman" w:cs="Times New Roman"/>
                <w:b/>
                <w:color w:val="000000" w:themeColor="text1"/>
                <w:sz w:val="26"/>
                <w:szCs w:val="26"/>
                <w:lang w:val="vi-VN"/>
              </w:rPr>
            </w:pPr>
            <w:r w:rsidRPr="00442507">
              <w:rPr>
                <w:rFonts w:ascii="Times New Roman" w:hAnsi="Times New Roman" w:cs="Times New Roman"/>
                <w:b/>
                <w:color w:val="000000" w:themeColor="text1"/>
                <w:sz w:val="26"/>
                <w:szCs w:val="26"/>
                <w:lang w:val="vi-VN"/>
              </w:rPr>
              <w:t>Độc lập – Tự do – Hạnh phúc</w:t>
            </w:r>
          </w:p>
          <w:p w:rsidR="00684DBE" w:rsidRPr="00442507" w:rsidRDefault="00740D54" w:rsidP="00A34147">
            <w:pPr>
              <w:jc w:val="center"/>
              <w:rPr>
                <w:rFonts w:ascii="Times New Roman" w:hAnsi="Times New Roman" w:cs="Times New Roman"/>
                <w:color w:val="000000" w:themeColor="text1"/>
                <w:sz w:val="26"/>
                <w:szCs w:val="26"/>
                <w:lang w:val="vi-VN"/>
              </w:rPr>
            </w:pPr>
            <w:r>
              <w:rPr>
                <w:rFonts w:ascii="Times New Roman" w:hAnsi="Times New Roman" w:cs="Times New Roman"/>
                <w:noProof/>
                <w:color w:val="000000" w:themeColor="text1"/>
                <w:sz w:val="26"/>
                <w:szCs w:val="26"/>
              </w:rPr>
              <w:pict>
                <v:line id="_x0000_s1029" style="position:absolute;left:0;text-align:left;z-index:251664384;visibility:visible;mso-wrap-distance-top:-6e-5mm;mso-wrap-distance-bottom:-6e-5mm" from="62.55pt,2.65pt" to="207.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">
                  <o:lock v:ext="edit" shapetype="f"/>
                </v:line>
              </w:pict>
            </w:r>
          </w:p>
          <w:p w:rsidR="00684DBE" w:rsidRPr="00442507" w:rsidRDefault="00684DBE" w:rsidP="00A34147">
            <w:pPr>
              <w:jc w:val="center"/>
              <w:rPr>
                <w:rFonts w:ascii="Times New Roman" w:hAnsi="Times New Roman" w:cs="Times New Roman"/>
                <w:i/>
                <w:color w:val="000000" w:themeColor="text1"/>
                <w:sz w:val="26"/>
                <w:szCs w:val="26"/>
              </w:rPr>
            </w:pPr>
            <w:r w:rsidRPr="00442507">
              <w:rPr>
                <w:rFonts w:ascii="Times New Roman" w:hAnsi="Times New Roman" w:cs="Times New Roman"/>
                <w:i/>
                <w:color w:val="000000" w:themeColor="text1"/>
                <w:sz w:val="26"/>
                <w:szCs w:val="26"/>
                <w:lang w:val="vi-VN"/>
              </w:rPr>
              <w:t xml:space="preserve">Gia Lai, ngày      tháng </w:t>
            </w:r>
            <w:r w:rsidRPr="00442507">
              <w:rPr>
                <w:rFonts w:ascii="Times New Roman" w:hAnsi="Times New Roman" w:cs="Times New Roman"/>
                <w:i/>
                <w:color w:val="000000" w:themeColor="text1"/>
                <w:sz w:val="26"/>
                <w:szCs w:val="26"/>
              </w:rPr>
              <w:t xml:space="preserve">  </w:t>
            </w:r>
            <w:r w:rsidRPr="00442507">
              <w:rPr>
                <w:rFonts w:ascii="Times New Roman" w:hAnsi="Times New Roman" w:cs="Times New Roman"/>
                <w:i/>
                <w:color w:val="000000" w:themeColor="text1"/>
                <w:sz w:val="26"/>
                <w:szCs w:val="26"/>
                <w:lang w:val="vi-VN"/>
              </w:rPr>
              <w:t xml:space="preserve"> năm 201</w:t>
            </w:r>
            <w:r w:rsidRPr="00442507">
              <w:rPr>
                <w:rFonts w:ascii="Times New Roman" w:hAnsi="Times New Roman" w:cs="Times New Roman"/>
                <w:i/>
                <w:color w:val="000000" w:themeColor="text1"/>
                <w:sz w:val="26"/>
                <w:szCs w:val="26"/>
              </w:rPr>
              <w:t>7</w:t>
            </w:r>
          </w:p>
        </w:tc>
      </w:tr>
    </w:tbl>
    <w:p w:rsidR="00684DBE" w:rsidRPr="00442507" w:rsidRDefault="00684DBE" w:rsidP="00684DBE">
      <w:pPr>
        <w:spacing w:before="240" w:after="0" w:line="240" w:lineRule="auto"/>
        <w:jc w:val="center"/>
        <w:rPr>
          <w:rFonts w:ascii="Times New Roman" w:hAnsi="Times New Roman" w:cs="Times New Roman"/>
          <w:b/>
          <w:color w:val="000000" w:themeColor="text1"/>
          <w:sz w:val="28"/>
          <w:szCs w:val="28"/>
        </w:rPr>
      </w:pPr>
      <w:r w:rsidRPr="00442507">
        <w:rPr>
          <w:rFonts w:ascii="Times New Roman" w:hAnsi="Times New Roman" w:cs="Times New Roman"/>
          <w:b/>
          <w:color w:val="000000" w:themeColor="text1"/>
          <w:sz w:val="28"/>
          <w:szCs w:val="28"/>
        </w:rPr>
        <w:t>BÁO CÁO</w:t>
      </w:r>
    </w:p>
    <w:p w:rsidR="00684DBE" w:rsidRPr="00442507" w:rsidRDefault="00684DBE" w:rsidP="00684DBE">
      <w:pPr>
        <w:spacing w:after="0" w:line="240" w:lineRule="auto"/>
        <w:jc w:val="center"/>
        <w:rPr>
          <w:rFonts w:ascii="Times New Roman" w:hAnsi="Times New Roman" w:cs="Times New Roman"/>
          <w:b/>
          <w:color w:val="000000" w:themeColor="text1"/>
          <w:sz w:val="28"/>
          <w:szCs w:val="28"/>
        </w:rPr>
      </w:pPr>
      <w:r w:rsidRPr="00442507">
        <w:rPr>
          <w:rFonts w:ascii="Times New Roman" w:hAnsi="Times New Roman" w:cs="Times New Roman"/>
          <w:b/>
          <w:color w:val="000000" w:themeColor="text1"/>
          <w:sz w:val="28"/>
          <w:szCs w:val="28"/>
        </w:rPr>
        <w:t>Tình hình công tác KC&amp;TVCN năm 2017, kế hoạch năm 2018</w:t>
      </w:r>
    </w:p>
    <w:p w:rsidR="00684DBE" w:rsidRPr="00442507" w:rsidRDefault="00684DBE" w:rsidP="00684DBE">
      <w:pPr>
        <w:spacing w:after="0"/>
        <w:jc w:val="center"/>
        <w:rPr>
          <w:rFonts w:ascii="Times New Roman" w:hAnsi="Times New Roman" w:cs="Times New Roman"/>
          <w:b/>
          <w:color w:val="000000" w:themeColor="text1"/>
          <w:sz w:val="28"/>
          <w:szCs w:val="28"/>
        </w:rPr>
      </w:pPr>
    </w:p>
    <w:p w:rsidR="00684DBE" w:rsidRPr="00442507" w:rsidRDefault="00684DBE" w:rsidP="00684DBE">
      <w:pPr>
        <w:spacing w:after="120" w:line="240" w:lineRule="auto"/>
        <w:ind w:firstLine="567"/>
        <w:jc w:val="both"/>
        <w:rPr>
          <w:rFonts w:ascii="Times New Roman" w:hAnsi="Times New Roman" w:cs="Times New Roman"/>
          <w:color w:val="000000" w:themeColor="text1"/>
          <w:sz w:val="28"/>
          <w:szCs w:val="28"/>
        </w:rPr>
      </w:pPr>
      <w:r w:rsidRPr="00442507">
        <w:rPr>
          <w:rFonts w:ascii="Times New Roman" w:hAnsi="Times New Roman" w:cs="Times New Roman"/>
          <w:color w:val="000000" w:themeColor="text1"/>
          <w:sz w:val="28"/>
          <w:szCs w:val="28"/>
        </w:rPr>
        <w:t>Thực hiện công văn số 4065/UBND-TH ngày 23/10/2017 của Uỷ ban nhân dân tỉnh Gia Lai về việc báo cáo tình hình công tác năm 2017, xây dựng kế hoạch năm 2018. Phòng Khuyến công và Tư vấn công nghiệp báo cáo các nội dung sau:</w:t>
      </w:r>
    </w:p>
    <w:p w:rsidR="00684DBE" w:rsidRPr="00442507" w:rsidRDefault="00684DBE" w:rsidP="00684DBE">
      <w:pPr>
        <w:spacing w:after="120" w:line="240" w:lineRule="auto"/>
        <w:ind w:firstLine="567"/>
        <w:jc w:val="both"/>
        <w:rPr>
          <w:rFonts w:ascii="Times New Roman" w:hAnsi="Times New Roman" w:cs="Times New Roman"/>
          <w:b/>
          <w:color w:val="000000" w:themeColor="text1"/>
          <w:sz w:val="28"/>
          <w:szCs w:val="28"/>
        </w:rPr>
      </w:pPr>
      <w:r w:rsidRPr="00442507">
        <w:rPr>
          <w:rFonts w:ascii="Times New Roman" w:hAnsi="Times New Roman" w:cs="Times New Roman"/>
          <w:b/>
          <w:color w:val="000000" w:themeColor="text1"/>
          <w:sz w:val="28"/>
          <w:szCs w:val="28"/>
        </w:rPr>
        <w:t>I. Tình hình công tác năm 2017:</w:t>
      </w:r>
    </w:p>
    <w:p w:rsidR="00684DBE" w:rsidRPr="00442507" w:rsidRDefault="00684DBE" w:rsidP="00684DBE">
      <w:pPr>
        <w:spacing w:after="120" w:line="240" w:lineRule="auto"/>
        <w:ind w:firstLine="567"/>
        <w:jc w:val="both"/>
        <w:rPr>
          <w:rFonts w:ascii="Times New Roman" w:hAnsi="Times New Roman" w:cs="Times New Roman"/>
          <w:b/>
          <w:color w:val="000000" w:themeColor="text1"/>
          <w:sz w:val="28"/>
          <w:szCs w:val="28"/>
        </w:rPr>
      </w:pPr>
      <w:r w:rsidRPr="00442507">
        <w:rPr>
          <w:rFonts w:ascii="Times New Roman" w:hAnsi="Times New Roman" w:cs="Times New Roman"/>
          <w:b/>
          <w:color w:val="000000" w:themeColor="text1"/>
          <w:sz w:val="28"/>
          <w:szCs w:val="28"/>
        </w:rPr>
        <w:t>1. Khuyến công quốc gia:</w:t>
      </w:r>
    </w:p>
    <w:p w:rsidR="00684DBE" w:rsidRPr="00442507" w:rsidRDefault="00684DBE" w:rsidP="00684DBE">
      <w:pPr>
        <w:spacing w:after="120" w:line="240" w:lineRule="auto"/>
        <w:ind w:firstLine="567"/>
        <w:jc w:val="both"/>
        <w:rPr>
          <w:rFonts w:ascii="Times New Roman" w:hAnsi="Times New Roman" w:cs="Times New Roman"/>
          <w:bCs/>
          <w:iCs/>
          <w:color w:val="000000" w:themeColor="text1"/>
          <w:sz w:val="28"/>
          <w:szCs w:val="28"/>
        </w:rPr>
      </w:pPr>
      <w:r w:rsidRPr="00442507">
        <w:rPr>
          <w:rFonts w:ascii="Times New Roman" w:hAnsi="Times New Roman" w:cs="Times New Roman"/>
          <w:bCs/>
          <w:iCs/>
          <w:color w:val="000000" w:themeColor="text1"/>
          <w:sz w:val="28"/>
          <w:szCs w:val="28"/>
        </w:rPr>
        <w:t xml:space="preserve">Thực hiện đề án “Hỗ trợ mô hình trình diễn kỹ thuật sản xuất gạch không nung” tại Công ty cổ phần xây dựng và xây lắp điện Gia </w:t>
      </w:r>
      <w:r w:rsidR="00C10C6D">
        <w:rPr>
          <w:rFonts w:ascii="Times New Roman" w:hAnsi="Times New Roman" w:cs="Times New Roman"/>
          <w:bCs/>
          <w:iCs/>
          <w:color w:val="000000" w:themeColor="text1"/>
          <w:sz w:val="28"/>
          <w:szCs w:val="28"/>
        </w:rPr>
        <w:t>Lai với kinh phí 500.000.000 đồng.</w:t>
      </w:r>
    </w:p>
    <w:p w:rsidR="00684DBE" w:rsidRPr="00442507" w:rsidRDefault="00684DBE" w:rsidP="00684DBE">
      <w:pPr>
        <w:spacing w:after="120" w:line="240" w:lineRule="auto"/>
        <w:ind w:firstLine="567"/>
        <w:jc w:val="both"/>
        <w:rPr>
          <w:rFonts w:ascii="Times New Roman" w:hAnsi="Times New Roman" w:cs="Times New Roman"/>
          <w:bCs/>
          <w:iCs/>
          <w:color w:val="000000" w:themeColor="text1"/>
          <w:sz w:val="28"/>
          <w:szCs w:val="28"/>
        </w:rPr>
      </w:pPr>
      <w:r w:rsidRPr="00442507">
        <w:rPr>
          <w:rFonts w:ascii="Times New Roman" w:hAnsi="Times New Roman" w:cs="Times New Roman"/>
          <w:bCs/>
          <w:iCs/>
          <w:color w:val="000000" w:themeColor="text1"/>
          <w:sz w:val="28"/>
          <w:szCs w:val="28"/>
        </w:rPr>
        <w:t>Thực hiện đề án “Hỗ trợ đầu tư kết cấu hạ tầng cụm công nghiệp Diên Phú” với Trung tâm phát triển cụm công nghiệ</w:t>
      </w:r>
      <w:r w:rsidR="00C10C6D">
        <w:rPr>
          <w:rFonts w:ascii="Times New Roman" w:hAnsi="Times New Roman" w:cs="Times New Roman"/>
          <w:bCs/>
          <w:iCs/>
          <w:color w:val="000000" w:themeColor="text1"/>
          <w:sz w:val="28"/>
          <w:szCs w:val="28"/>
        </w:rPr>
        <w:t>p Diên Phú với kinh phí 2.400.000.000 đồng.</w:t>
      </w:r>
    </w:p>
    <w:p w:rsidR="00684DBE" w:rsidRPr="00442507" w:rsidRDefault="00684DBE" w:rsidP="00684DBE">
      <w:pPr>
        <w:spacing w:after="120" w:line="240" w:lineRule="auto"/>
        <w:ind w:firstLine="567"/>
        <w:jc w:val="both"/>
        <w:rPr>
          <w:rFonts w:ascii="Times New Roman" w:hAnsi="Times New Roman" w:cs="Times New Roman"/>
          <w:bCs/>
          <w:iCs/>
          <w:color w:val="000000" w:themeColor="text1"/>
          <w:sz w:val="28"/>
          <w:szCs w:val="28"/>
        </w:rPr>
      </w:pPr>
      <w:r w:rsidRPr="00442507">
        <w:rPr>
          <w:rFonts w:ascii="Times New Roman" w:hAnsi="Times New Roman" w:cs="Times New Roman"/>
          <w:bCs/>
          <w:iCs/>
          <w:color w:val="000000" w:themeColor="text1"/>
          <w:sz w:val="28"/>
          <w:szCs w:val="28"/>
        </w:rPr>
        <w:t>Thực hiện đề án “ Hỗ trợ ứng dụng máy móc thiết bị trong chế biến hạt điều” tại Công ty TNHH MTV Hả</w:t>
      </w:r>
      <w:r w:rsidR="00C10C6D">
        <w:rPr>
          <w:rFonts w:ascii="Times New Roman" w:hAnsi="Times New Roman" w:cs="Times New Roman"/>
          <w:bCs/>
          <w:iCs/>
          <w:color w:val="000000" w:themeColor="text1"/>
          <w:sz w:val="28"/>
          <w:szCs w:val="28"/>
        </w:rPr>
        <w:t>i Bình Gia Lai với kinh phí 200.000.000 đồng</w:t>
      </w:r>
    </w:p>
    <w:p w:rsidR="00684DBE" w:rsidRPr="00442507" w:rsidRDefault="00684DBE" w:rsidP="00684DBE">
      <w:pPr>
        <w:spacing w:after="120" w:line="240" w:lineRule="auto"/>
        <w:ind w:firstLine="567"/>
        <w:jc w:val="both"/>
        <w:rPr>
          <w:rFonts w:ascii="Times New Roman" w:hAnsi="Times New Roman" w:cs="Times New Roman"/>
          <w:b/>
          <w:bCs/>
          <w:iCs/>
          <w:color w:val="000000" w:themeColor="text1"/>
          <w:sz w:val="28"/>
          <w:szCs w:val="28"/>
        </w:rPr>
      </w:pPr>
      <w:r w:rsidRPr="00442507">
        <w:rPr>
          <w:rFonts w:ascii="Times New Roman" w:hAnsi="Times New Roman" w:cs="Times New Roman"/>
          <w:b/>
          <w:bCs/>
          <w:iCs/>
          <w:color w:val="000000" w:themeColor="text1"/>
          <w:sz w:val="28"/>
          <w:szCs w:val="28"/>
        </w:rPr>
        <w:t>2. Khuyến công địa phương:</w:t>
      </w:r>
    </w:p>
    <w:p w:rsidR="00684DBE" w:rsidRPr="00442507" w:rsidRDefault="00684DBE" w:rsidP="00684DBE">
      <w:pPr>
        <w:spacing w:after="120" w:line="240" w:lineRule="auto"/>
        <w:ind w:firstLine="567"/>
        <w:jc w:val="both"/>
        <w:rPr>
          <w:rFonts w:ascii="Times New Roman" w:hAnsi="Times New Roman" w:cs="Times New Roman"/>
          <w:bCs/>
          <w:iCs/>
          <w:color w:val="000000" w:themeColor="text1"/>
          <w:sz w:val="28"/>
          <w:szCs w:val="28"/>
        </w:rPr>
      </w:pPr>
      <w:r w:rsidRPr="00442507">
        <w:rPr>
          <w:rFonts w:ascii="Times New Roman" w:hAnsi="Times New Roman" w:cs="Times New Roman"/>
          <w:bCs/>
          <w:iCs/>
          <w:color w:val="000000" w:themeColor="text1"/>
          <w:sz w:val="28"/>
          <w:szCs w:val="28"/>
        </w:rPr>
        <w:t>Tổ chức lớp “Tập huấn nghiệp vụ công tác Khuyến công năm 2017” cho 50 học viên là doanh nghiệp, cán bộ phụ trách công tác Khuyến công tại các huyện, thị xã, thành phố</w:t>
      </w:r>
      <w:r w:rsidR="00C10C6D">
        <w:rPr>
          <w:rFonts w:ascii="Times New Roman" w:hAnsi="Times New Roman" w:cs="Times New Roman"/>
          <w:bCs/>
          <w:iCs/>
          <w:color w:val="000000" w:themeColor="text1"/>
          <w:sz w:val="28"/>
          <w:szCs w:val="28"/>
        </w:rPr>
        <w:t xml:space="preserve"> với kinh phí 36.000.000 đồng.</w:t>
      </w:r>
    </w:p>
    <w:p w:rsidR="00684DBE" w:rsidRPr="00442507" w:rsidRDefault="00684DBE" w:rsidP="00684DBE">
      <w:pPr>
        <w:spacing w:after="120" w:line="240" w:lineRule="auto"/>
        <w:ind w:firstLine="567"/>
        <w:jc w:val="both"/>
        <w:rPr>
          <w:rFonts w:ascii="Times New Roman" w:hAnsi="Times New Roman" w:cs="Times New Roman"/>
          <w:b/>
          <w:bCs/>
          <w:iCs/>
          <w:color w:val="000000" w:themeColor="text1"/>
          <w:sz w:val="28"/>
          <w:szCs w:val="28"/>
        </w:rPr>
      </w:pPr>
      <w:r w:rsidRPr="00442507">
        <w:rPr>
          <w:rFonts w:ascii="Times New Roman" w:hAnsi="Times New Roman" w:cs="Times New Roman"/>
          <w:b/>
          <w:bCs/>
          <w:iCs/>
          <w:color w:val="000000" w:themeColor="text1"/>
          <w:sz w:val="28"/>
          <w:szCs w:val="28"/>
        </w:rPr>
        <w:t>3. Công tác phối hợp, tư vấn công nghiệp và các công tác khác:</w:t>
      </w:r>
    </w:p>
    <w:p w:rsidR="00684DBE" w:rsidRPr="00442507" w:rsidRDefault="00684DBE" w:rsidP="00684DBE">
      <w:pPr>
        <w:spacing w:after="120" w:line="240" w:lineRule="auto"/>
        <w:ind w:firstLine="567"/>
        <w:jc w:val="both"/>
        <w:rPr>
          <w:rFonts w:ascii="Times New Roman" w:hAnsi="Times New Roman" w:cs="Times New Roman"/>
          <w:bCs/>
          <w:iCs/>
          <w:color w:val="000000" w:themeColor="text1"/>
          <w:sz w:val="28"/>
          <w:szCs w:val="28"/>
        </w:rPr>
      </w:pPr>
      <w:r w:rsidRPr="00442507">
        <w:rPr>
          <w:rFonts w:ascii="Times New Roman" w:hAnsi="Times New Roman" w:cs="Times New Roman"/>
          <w:bCs/>
          <w:iCs/>
          <w:color w:val="000000" w:themeColor="text1"/>
          <w:sz w:val="28"/>
          <w:szCs w:val="28"/>
        </w:rPr>
        <w:t xml:space="preserve">Phối hợp với phòng Quản lý điện năng tổ chức lớp “Tập huấn, sát hạch và cấp giấy chứng nhận sát hạch đạt yêu cầu  kiểm tra viên điện lực” cho 132 học viên là cán bộ, nhân viên thuộc các </w:t>
      </w:r>
      <w:r w:rsidRPr="00442507">
        <w:rPr>
          <w:rFonts w:ascii="Times New Roman" w:hAnsi="Times New Roman" w:cs="Times New Roman"/>
          <w:color w:val="000000" w:themeColor="text1"/>
          <w:spacing w:val="6"/>
          <w:sz w:val="28"/>
          <w:szCs w:val="28"/>
          <w:lang w:val="vi-VN"/>
        </w:rPr>
        <w:t xml:space="preserve">đơn vị điện lực </w:t>
      </w:r>
      <w:r w:rsidRPr="00442507">
        <w:rPr>
          <w:rFonts w:ascii="Times New Roman" w:hAnsi="Times New Roman" w:cs="Times New Roman"/>
          <w:color w:val="000000" w:themeColor="text1"/>
          <w:spacing w:val="6"/>
          <w:sz w:val="28"/>
          <w:szCs w:val="28"/>
          <w:lang w:val="nb-NO"/>
        </w:rPr>
        <w:t>trên</w:t>
      </w:r>
      <w:r w:rsidRPr="00442507">
        <w:rPr>
          <w:rFonts w:ascii="Times New Roman" w:hAnsi="Times New Roman" w:cs="Times New Roman"/>
          <w:color w:val="000000" w:themeColor="text1"/>
          <w:spacing w:val="6"/>
          <w:sz w:val="28"/>
          <w:szCs w:val="28"/>
          <w:lang w:val="vi-VN"/>
        </w:rPr>
        <w:t xml:space="preserve"> địa bàn tỉnh</w:t>
      </w:r>
      <w:r w:rsidR="00C10C6D">
        <w:rPr>
          <w:rFonts w:ascii="Times New Roman" w:hAnsi="Times New Roman" w:cs="Times New Roman"/>
          <w:bCs/>
          <w:iCs/>
          <w:color w:val="000000" w:themeColor="text1"/>
          <w:sz w:val="28"/>
          <w:szCs w:val="28"/>
        </w:rPr>
        <w:t xml:space="preserve"> với kinh phí 184.800.000 đồng.</w:t>
      </w:r>
    </w:p>
    <w:p w:rsidR="00684DBE" w:rsidRPr="00442507" w:rsidRDefault="00684DBE" w:rsidP="00684DBE">
      <w:pPr>
        <w:spacing w:after="120" w:line="240" w:lineRule="auto"/>
        <w:ind w:firstLine="567"/>
        <w:jc w:val="both"/>
        <w:rPr>
          <w:rFonts w:ascii="Times New Roman" w:hAnsi="Times New Roman" w:cs="Times New Roman"/>
          <w:bCs/>
          <w:iCs/>
          <w:color w:val="000000" w:themeColor="text1"/>
          <w:sz w:val="28"/>
          <w:szCs w:val="28"/>
        </w:rPr>
      </w:pPr>
      <w:r w:rsidRPr="00442507">
        <w:rPr>
          <w:rFonts w:ascii="Times New Roman" w:hAnsi="Times New Roman" w:cs="Times New Roman"/>
          <w:bCs/>
          <w:iCs/>
          <w:color w:val="000000" w:themeColor="text1"/>
          <w:sz w:val="28"/>
          <w:szCs w:val="28"/>
        </w:rPr>
        <w:t>Phối hợp với phòng Kỹ thuật an toàn môi trường tổ chức lớp “Huấn luyện kỹ thuật an toàn và phòng cháy chữa cháy trong hoạt động vật liệu nổ công nghiệp” cho 57 học viên là những người làm việc liên quan trực tiếp đến vật liệu nổ công nghiệ</w:t>
      </w:r>
      <w:r w:rsidR="00C10C6D">
        <w:rPr>
          <w:rFonts w:ascii="Times New Roman" w:hAnsi="Times New Roman" w:cs="Times New Roman"/>
          <w:bCs/>
          <w:iCs/>
          <w:color w:val="000000" w:themeColor="text1"/>
          <w:sz w:val="28"/>
          <w:szCs w:val="28"/>
        </w:rPr>
        <w:t>p với kinh phí 52.400.000 đồng.</w:t>
      </w:r>
    </w:p>
    <w:p w:rsidR="00684DBE" w:rsidRPr="00442507" w:rsidRDefault="00684DBE" w:rsidP="00684DBE">
      <w:pPr>
        <w:spacing w:after="120" w:line="240" w:lineRule="auto"/>
        <w:ind w:firstLine="567"/>
        <w:jc w:val="both"/>
        <w:rPr>
          <w:rFonts w:ascii="Times New Roman" w:hAnsi="Times New Roman" w:cs="Times New Roman"/>
          <w:bCs/>
          <w:iCs/>
          <w:color w:val="000000" w:themeColor="text1"/>
          <w:sz w:val="28"/>
          <w:szCs w:val="28"/>
        </w:rPr>
      </w:pPr>
      <w:r w:rsidRPr="00442507">
        <w:rPr>
          <w:rFonts w:ascii="Times New Roman" w:hAnsi="Times New Roman" w:cs="Times New Roman"/>
          <w:bCs/>
          <w:iCs/>
          <w:color w:val="000000" w:themeColor="text1"/>
          <w:sz w:val="28"/>
          <w:szCs w:val="28"/>
        </w:rPr>
        <w:t>Tổ chức kết nối giao thương giữa các doanh nghiệp Gia Lai và doanh nghiệp Lâm Đồng.</w:t>
      </w:r>
    </w:p>
    <w:p w:rsidR="00684DBE" w:rsidRPr="00442507" w:rsidRDefault="00684DBE" w:rsidP="00684DBE">
      <w:pPr>
        <w:spacing w:after="120" w:line="240" w:lineRule="auto"/>
        <w:ind w:firstLine="567"/>
        <w:jc w:val="both"/>
        <w:rPr>
          <w:rFonts w:ascii="Times New Roman" w:hAnsi="Times New Roman" w:cs="Times New Roman"/>
          <w:color w:val="000000" w:themeColor="text1"/>
          <w:spacing w:val="10"/>
          <w:sz w:val="28"/>
          <w:szCs w:val="28"/>
        </w:rPr>
      </w:pPr>
      <w:r w:rsidRPr="00442507">
        <w:rPr>
          <w:rFonts w:ascii="Times New Roman" w:hAnsi="Times New Roman" w:cs="Times New Roman"/>
          <w:color w:val="000000" w:themeColor="text1"/>
          <w:spacing w:val="10"/>
          <w:sz w:val="28"/>
          <w:szCs w:val="28"/>
        </w:rPr>
        <w:t xml:space="preserve">Ký 08 hợp đồng </w:t>
      </w:r>
      <w:r w:rsidRPr="00442507">
        <w:rPr>
          <w:rFonts w:ascii="Times New Roman" w:hAnsi="Times New Roman" w:cs="Times New Roman"/>
          <w:bCs/>
          <w:color w:val="000000" w:themeColor="text1"/>
          <w:spacing w:val="10"/>
          <w:sz w:val="28"/>
          <w:szCs w:val="28"/>
        </w:rPr>
        <w:t>tư vấn thẩm tra thiết kế bản vẽ và dự toán công trình</w:t>
      </w:r>
      <w:r w:rsidR="00C10C6D">
        <w:rPr>
          <w:rFonts w:ascii="Times New Roman" w:hAnsi="Times New Roman" w:cs="Times New Roman"/>
          <w:bCs/>
          <w:color w:val="000000" w:themeColor="text1"/>
          <w:spacing w:val="10"/>
          <w:sz w:val="28"/>
          <w:szCs w:val="28"/>
        </w:rPr>
        <w:t xml:space="preserve"> với tổng giá trị các hợp đồng dự ước là 30.051.000 đồng.</w:t>
      </w:r>
    </w:p>
    <w:p w:rsidR="00684DBE" w:rsidRPr="00442507" w:rsidRDefault="00684DBE" w:rsidP="00684DBE">
      <w:pPr>
        <w:spacing w:after="120" w:line="240" w:lineRule="auto"/>
        <w:ind w:firstLine="567"/>
        <w:jc w:val="both"/>
        <w:rPr>
          <w:rFonts w:ascii="Times New Roman" w:hAnsi="Times New Roman" w:cs="Times New Roman"/>
          <w:b/>
          <w:bCs/>
          <w:iCs/>
          <w:color w:val="000000" w:themeColor="text1"/>
          <w:sz w:val="28"/>
          <w:szCs w:val="28"/>
        </w:rPr>
      </w:pPr>
      <w:r w:rsidRPr="00442507">
        <w:rPr>
          <w:rFonts w:ascii="Times New Roman" w:hAnsi="Times New Roman" w:cs="Times New Roman"/>
          <w:b/>
          <w:bCs/>
          <w:iCs/>
          <w:color w:val="000000" w:themeColor="text1"/>
          <w:sz w:val="28"/>
          <w:szCs w:val="28"/>
        </w:rPr>
        <w:lastRenderedPageBreak/>
        <w:t>II. Đánh giá chung:</w:t>
      </w:r>
    </w:p>
    <w:p w:rsidR="00684DBE" w:rsidRPr="00442507" w:rsidRDefault="00684DBE" w:rsidP="00684DBE">
      <w:pPr>
        <w:spacing w:after="120" w:line="240" w:lineRule="auto"/>
        <w:ind w:firstLine="567"/>
        <w:jc w:val="both"/>
        <w:rPr>
          <w:rFonts w:ascii="Times New Roman" w:hAnsi="Times New Roman" w:cs="Times New Roman"/>
          <w:b/>
          <w:bCs/>
          <w:iCs/>
          <w:color w:val="000000" w:themeColor="text1"/>
          <w:sz w:val="28"/>
          <w:szCs w:val="28"/>
        </w:rPr>
      </w:pPr>
      <w:r w:rsidRPr="00442507">
        <w:rPr>
          <w:rFonts w:ascii="Times New Roman" w:hAnsi="Times New Roman" w:cs="Times New Roman"/>
          <w:b/>
          <w:bCs/>
          <w:iCs/>
          <w:color w:val="000000" w:themeColor="text1"/>
          <w:sz w:val="28"/>
          <w:szCs w:val="28"/>
        </w:rPr>
        <w:t>1. Thuận lợi:</w:t>
      </w:r>
    </w:p>
    <w:p w:rsidR="00684DBE" w:rsidRPr="00442507" w:rsidRDefault="00684DBE" w:rsidP="00684DBE">
      <w:pPr>
        <w:spacing w:after="120" w:line="240" w:lineRule="auto"/>
        <w:ind w:firstLine="567"/>
        <w:jc w:val="both"/>
        <w:rPr>
          <w:rFonts w:ascii="Times New Roman" w:hAnsi="Times New Roman" w:cs="Times New Roman"/>
          <w:bCs/>
          <w:iCs/>
          <w:color w:val="000000" w:themeColor="text1"/>
          <w:sz w:val="28"/>
          <w:szCs w:val="28"/>
        </w:rPr>
      </w:pPr>
      <w:r w:rsidRPr="00442507">
        <w:rPr>
          <w:rFonts w:ascii="Times New Roman" w:hAnsi="Times New Roman" w:cs="Times New Roman"/>
          <w:bCs/>
          <w:iCs/>
          <w:color w:val="000000" w:themeColor="text1"/>
          <w:sz w:val="28"/>
          <w:szCs w:val="28"/>
        </w:rPr>
        <w:t xml:space="preserve">Được sự quan tâm của lãnh đạo Sở Công Thương và chính quyền địa phương, Trung tâm đã triển khai các nhiệm vụ Khuyến công và Tư vấn công nghiệp kịp thời, đúng với tiến độ đề ra. </w:t>
      </w:r>
    </w:p>
    <w:p w:rsidR="00684DBE" w:rsidRPr="00442507" w:rsidRDefault="00684DBE" w:rsidP="00684DBE">
      <w:pPr>
        <w:spacing w:after="120" w:line="240" w:lineRule="auto"/>
        <w:ind w:firstLine="567"/>
        <w:jc w:val="both"/>
        <w:rPr>
          <w:rFonts w:ascii="Times New Roman" w:hAnsi="Times New Roman" w:cs="Times New Roman"/>
          <w:b/>
          <w:bCs/>
          <w:iCs/>
          <w:color w:val="000000" w:themeColor="text1"/>
          <w:sz w:val="28"/>
          <w:szCs w:val="28"/>
        </w:rPr>
      </w:pPr>
      <w:r w:rsidRPr="00442507">
        <w:rPr>
          <w:rFonts w:ascii="Times New Roman" w:hAnsi="Times New Roman" w:cs="Times New Roman"/>
          <w:b/>
          <w:bCs/>
          <w:iCs/>
          <w:color w:val="000000" w:themeColor="text1"/>
          <w:sz w:val="28"/>
          <w:szCs w:val="28"/>
        </w:rPr>
        <w:t>2. Một số khó khăn, tồn tại:</w:t>
      </w:r>
    </w:p>
    <w:p w:rsidR="00684DBE" w:rsidRPr="00442507" w:rsidRDefault="00684DBE" w:rsidP="00684DBE">
      <w:pPr>
        <w:spacing w:after="120" w:line="240" w:lineRule="auto"/>
        <w:ind w:firstLine="567"/>
        <w:jc w:val="both"/>
        <w:rPr>
          <w:rFonts w:ascii="Times New Roman" w:hAnsi="Times New Roman" w:cs="Times New Roman"/>
          <w:color w:val="000000" w:themeColor="text1"/>
          <w:spacing w:val="-4"/>
          <w:sz w:val="28"/>
          <w:szCs w:val="28"/>
        </w:rPr>
      </w:pPr>
      <w:r w:rsidRPr="00442507">
        <w:rPr>
          <w:rFonts w:ascii="Times New Roman" w:hAnsi="Times New Roman" w:cs="Times New Roman"/>
          <w:color w:val="000000" w:themeColor="text1"/>
          <w:spacing w:val="-4"/>
          <w:sz w:val="28"/>
          <w:szCs w:val="28"/>
        </w:rPr>
        <w:t>Những tháng đầu năm, Gia Lai mưa nhiều nên chậm trễ trong việc xây dựng các hạng mục của một số đề án, ảnh hưởng đến tiến độ chung.</w:t>
      </w:r>
    </w:p>
    <w:p w:rsidR="00684DBE" w:rsidRPr="00442507" w:rsidRDefault="00684DBE" w:rsidP="00684DBE">
      <w:pPr>
        <w:spacing w:after="120" w:line="240" w:lineRule="auto"/>
        <w:ind w:firstLine="567"/>
        <w:jc w:val="both"/>
        <w:rPr>
          <w:rFonts w:ascii="Times New Roman" w:hAnsi="Times New Roman" w:cs="Times New Roman"/>
          <w:color w:val="000000" w:themeColor="text1"/>
          <w:spacing w:val="-4"/>
          <w:sz w:val="28"/>
          <w:szCs w:val="28"/>
        </w:rPr>
      </w:pPr>
      <w:r w:rsidRPr="00442507">
        <w:rPr>
          <w:rFonts w:ascii="Times New Roman" w:hAnsi="Times New Roman" w:cs="Times New Roman"/>
          <w:color w:val="000000" w:themeColor="text1"/>
          <w:spacing w:val="-4"/>
          <w:sz w:val="28"/>
          <w:szCs w:val="28"/>
        </w:rPr>
        <w:t>Tuy đã có hướng dẫn xây dựng kế hoạch từ những tháng đầu năm nhưng một số địa phương chưa chủ động tham gia; khâu tổ chức, tuyên truyền còn một số hạn chế nhất định.</w:t>
      </w:r>
    </w:p>
    <w:p w:rsidR="00684DBE" w:rsidRPr="00442507" w:rsidRDefault="00684DBE" w:rsidP="00684DBE">
      <w:pPr>
        <w:spacing w:after="120" w:line="240" w:lineRule="auto"/>
        <w:ind w:firstLine="567"/>
        <w:jc w:val="both"/>
        <w:rPr>
          <w:rFonts w:ascii="Times New Roman" w:hAnsi="Times New Roman" w:cs="Times New Roman"/>
          <w:b/>
          <w:bCs/>
          <w:iCs/>
          <w:color w:val="000000" w:themeColor="text1"/>
          <w:sz w:val="28"/>
          <w:szCs w:val="28"/>
        </w:rPr>
      </w:pPr>
      <w:r w:rsidRPr="00442507">
        <w:rPr>
          <w:rFonts w:ascii="Times New Roman" w:hAnsi="Times New Roman" w:cs="Times New Roman"/>
          <w:b/>
          <w:bCs/>
          <w:iCs/>
          <w:color w:val="000000" w:themeColor="text1"/>
          <w:sz w:val="28"/>
          <w:szCs w:val="28"/>
        </w:rPr>
        <w:t>III. Kế hoạch dự ước năm 2018:</w:t>
      </w:r>
    </w:p>
    <w:p w:rsidR="00684DBE" w:rsidRDefault="00684DBE" w:rsidP="00684DBE">
      <w:pPr>
        <w:pStyle w:val="ListParagraph"/>
        <w:numPr>
          <w:ilvl w:val="0"/>
          <w:numId w:val="1"/>
        </w:numPr>
        <w:spacing w:after="120" w:line="240" w:lineRule="auto"/>
        <w:jc w:val="both"/>
        <w:rPr>
          <w:rFonts w:ascii="Times New Roman" w:hAnsi="Times New Roman" w:cs="Times New Roman"/>
          <w:b/>
          <w:bCs/>
          <w:iCs/>
          <w:color w:val="000000" w:themeColor="text1"/>
          <w:sz w:val="28"/>
          <w:szCs w:val="28"/>
        </w:rPr>
      </w:pPr>
      <w:r w:rsidRPr="00442507">
        <w:rPr>
          <w:rFonts w:ascii="Times New Roman" w:hAnsi="Times New Roman" w:cs="Times New Roman"/>
          <w:b/>
          <w:bCs/>
          <w:iCs/>
          <w:color w:val="000000" w:themeColor="text1"/>
          <w:sz w:val="28"/>
          <w:szCs w:val="28"/>
        </w:rPr>
        <w:t>Khuyến công quốc gia:</w:t>
      </w:r>
    </w:p>
    <w:p w:rsidR="00C10C6D" w:rsidRPr="00C10C6D" w:rsidRDefault="00C10C6D" w:rsidP="00C10C6D">
      <w:pPr>
        <w:spacing w:after="120"/>
        <w:ind w:firstLine="567"/>
        <w:jc w:val="both"/>
        <w:rPr>
          <w:rFonts w:ascii="Times New Roman" w:hAnsi="Times New Roman" w:cs="Times New Roman"/>
          <w:bCs/>
          <w:iCs/>
          <w:color w:val="000000" w:themeColor="text1"/>
          <w:sz w:val="28"/>
          <w:szCs w:val="28"/>
        </w:rPr>
      </w:pPr>
      <w:r w:rsidRPr="00C10C6D">
        <w:rPr>
          <w:rFonts w:ascii="Times New Roman" w:hAnsi="Times New Roman" w:cs="Times New Roman"/>
          <w:bCs/>
          <w:iCs/>
          <w:color w:val="000000" w:themeColor="text1"/>
          <w:sz w:val="28"/>
          <w:szCs w:val="28"/>
        </w:rPr>
        <w:t>Hỗ trợ cụm máy sản xuất, chế biến phở</w:t>
      </w:r>
      <w:r>
        <w:rPr>
          <w:rFonts w:ascii="Times New Roman" w:hAnsi="Times New Roman" w:cs="Times New Roman"/>
          <w:bCs/>
          <w:iCs/>
          <w:color w:val="000000" w:themeColor="text1"/>
          <w:sz w:val="28"/>
          <w:szCs w:val="28"/>
        </w:rPr>
        <w:t xml:space="preserve"> khô, kinh phí 200.000.000 đồng.</w:t>
      </w:r>
    </w:p>
    <w:p w:rsidR="00C10C6D" w:rsidRPr="00C10C6D" w:rsidRDefault="00C10C6D" w:rsidP="00C10C6D">
      <w:pPr>
        <w:spacing w:after="120"/>
        <w:ind w:firstLine="567"/>
        <w:jc w:val="both"/>
        <w:rPr>
          <w:rFonts w:ascii="Times New Roman" w:hAnsi="Times New Roman" w:cs="Times New Roman"/>
          <w:bCs/>
          <w:iCs/>
          <w:color w:val="000000" w:themeColor="text1"/>
          <w:sz w:val="28"/>
          <w:szCs w:val="28"/>
        </w:rPr>
      </w:pPr>
      <w:r w:rsidRPr="00C10C6D">
        <w:rPr>
          <w:rFonts w:ascii="Times New Roman" w:hAnsi="Times New Roman" w:cs="Times New Roman"/>
          <w:bCs/>
          <w:iCs/>
          <w:color w:val="000000" w:themeColor="text1"/>
          <w:sz w:val="28"/>
          <w:szCs w:val="28"/>
        </w:rPr>
        <w:t>Hỗ trợ cụm máy sản xuất cửa nhựa lõi thép Gia Cường</w:t>
      </w:r>
      <w:r>
        <w:rPr>
          <w:rFonts w:ascii="Times New Roman" w:hAnsi="Times New Roman" w:cs="Times New Roman"/>
          <w:bCs/>
          <w:iCs/>
          <w:color w:val="000000" w:themeColor="text1"/>
          <w:sz w:val="28"/>
          <w:szCs w:val="28"/>
        </w:rPr>
        <w:t>, kinh phí 200.000.000 đồng</w:t>
      </w:r>
    </w:p>
    <w:p w:rsidR="00C10C6D" w:rsidRPr="00C10C6D" w:rsidRDefault="00C10C6D" w:rsidP="00C10C6D">
      <w:pPr>
        <w:spacing w:after="120"/>
        <w:ind w:firstLine="567"/>
        <w:jc w:val="both"/>
        <w:rPr>
          <w:rFonts w:ascii="Times New Roman" w:hAnsi="Times New Roman" w:cs="Times New Roman"/>
          <w:bCs/>
          <w:iCs/>
          <w:color w:val="000000" w:themeColor="text1"/>
          <w:sz w:val="28"/>
          <w:szCs w:val="28"/>
        </w:rPr>
      </w:pPr>
      <w:r w:rsidRPr="00C10C6D">
        <w:rPr>
          <w:rFonts w:ascii="Times New Roman" w:hAnsi="Times New Roman" w:cs="Times New Roman"/>
          <w:bCs/>
          <w:iCs/>
          <w:color w:val="000000" w:themeColor="text1"/>
          <w:sz w:val="28"/>
          <w:szCs w:val="28"/>
        </w:rPr>
        <w:t>Hỗ trợ máy xay bột nhang 30 búa, công suất động cơ 110HP (năng suất 1.000kg/8 giờ)</w:t>
      </w:r>
      <w:r>
        <w:rPr>
          <w:rFonts w:ascii="Times New Roman" w:hAnsi="Times New Roman" w:cs="Times New Roman"/>
          <w:bCs/>
          <w:iCs/>
          <w:color w:val="000000" w:themeColor="text1"/>
          <w:sz w:val="28"/>
          <w:szCs w:val="28"/>
        </w:rPr>
        <w:t>, kinh phí 190.000.000 đồng.</w:t>
      </w:r>
    </w:p>
    <w:p w:rsidR="00C10C6D" w:rsidRPr="00C10C6D" w:rsidRDefault="00C10C6D" w:rsidP="00C10C6D">
      <w:pPr>
        <w:spacing w:after="120"/>
        <w:ind w:firstLine="567"/>
        <w:jc w:val="both"/>
        <w:rPr>
          <w:rFonts w:ascii="Times New Roman" w:hAnsi="Times New Roman" w:cs="Times New Roman"/>
          <w:bCs/>
          <w:iCs/>
          <w:color w:val="000000" w:themeColor="text1"/>
          <w:sz w:val="28"/>
          <w:szCs w:val="28"/>
        </w:rPr>
      </w:pPr>
      <w:r w:rsidRPr="00C10C6D">
        <w:rPr>
          <w:rFonts w:ascii="Times New Roman" w:hAnsi="Times New Roman" w:cs="Times New Roman"/>
          <w:bCs/>
          <w:iCs/>
          <w:color w:val="000000" w:themeColor="text1"/>
          <w:sz w:val="28"/>
          <w:szCs w:val="28"/>
        </w:rPr>
        <w:t>Hỗ trợ áp dụng công nghệ CNC (YBD168) trong sản xuất chăn, ga, gối nệm</w:t>
      </w:r>
      <w:r>
        <w:rPr>
          <w:rFonts w:ascii="Times New Roman" w:hAnsi="Times New Roman" w:cs="Times New Roman"/>
          <w:bCs/>
          <w:iCs/>
          <w:color w:val="000000" w:themeColor="text1"/>
          <w:sz w:val="28"/>
          <w:szCs w:val="28"/>
        </w:rPr>
        <w:t>, kinh phí 200.000.000 đồng</w:t>
      </w:r>
    </w:p>
    <w:p w:rsidR="00C10C6D" w:rsidRPr="00C10C6D" w:rsidRDefault="00C10C6D" w:rsidP="00C10C6D">
      <w:pPr>
        <w:spacing w:after="120"/>
        <w:ind w:firstLine="567"/>
        <w:jc w:val="both"/>
        <w:rPr>
          <w:rFonts w:ascii="Times New Roman" w:hAnsi="Times New Roman" w:cs="Times New Roman"/>
          <w:bCs/>
          <w:iCs/>
          <w:color w:val="000000" w:themeColor="text1"/>
          <w:sz w:val="28"/>
          <w:szCs w:val="28"/>
        </w:rPr>
      </w:pPr>
      <w:r w:rsidRPr="00C10C6D">
        <w:rPr>
          <w:rFonts w:ascii="Times New Roman" w:hAnsi="Times New Roman" w:cs="Times New Roman"/>
          <w:bCs/>
          <w:iCs/>
          <w:color w:val="000000" w:themeColor="text1"/>
          <w:sz w:val="28"/>
          <w:szCs w:val="28"/>
        </w:rPr>
        <w:t>Hỗ trợ máy dập viên nén tự động ZP-27EU (công suất 2.500 viên/8 giờ)</w:t>
      </w:r>
      <w:r>
        <w:rPr>
          <w:rFonts w:ascii="Times New Roman" w:hAnsi="Times New Roman" w:cs="Times New Roman"/>
          <w:bCs/>
          <w:iCs/>
          <w:color w:val="000000" w:themeColor="text1"/>
          <w:sz w:val="28"/>
          <w:szCs w:val="28"/>
        </w:rPr>
        <w:t>, kinh phí 200.000.000 đồng.</w:t>
      </w:r>
    </w:p>
    <w:p w:rsidR="00684DBE" w:rsidRDefault="00684DBE" w:rsidP="00684DBE">
      <w:pPr>
        <w:pStyle w:val="ListParagraph"/>
        <w:numPr>
          <w:ilvl w:val="0"/>
          <w:numId w:val="1"/>
        </w:numPr>
        <w:spacing w:after="120" w:line="240" w:lineRule="auto"/>
        <w:jc w:val="both"/>
        <w:rPr>
          <w:rFonts w:ascii="Times New Roman" w:eastAsia="Times New Roman" w:hAnsi="Times New Roman" w:cs="Times New Roman"/>
          <w:b/>
          <w:color w:val="000000" w:themeColor="text1"/>
          <w:spacing w:val="6"/>
          <w:sz w:val="28"/>
          <w:szCs w:val="28"/>
        </w:rPr>
      </w:pPr>
      <w:r w:rsidRPr="00442507">
        <w:rPr>
          <w:rFonts w:ascii="Times New Roman" w:eastAsia="Times New Roman" w:hAnsi="Times New Roman" w:cs="Times New Roman"/>
          <w:b/>
          <w:color w:val="000000" w:themeColor="text1"/>
          <w:spacing w:val="6"/>
          <w:sz w:val="28"/>
          <w:szCs w:val="28"/>
        </w:rPr>
        <w:t>Khuyến công địa phương:</w:t>
      </w:r>
    </w:p>
    <w:p w:rsidR="00C10C6D" w:rsidRPr="00C10C6D" w:rsidRDefault="00C10C6D" w:rsidP="00C10C6D">
      <w:pPr>
        <w:spacing w:after="120"/>
        <w:ind w:left="567"/>
        <w:jc w:val="both"/>
        <w:rPr>
          <w:rFonts w:ascii="Times New Roman" w:hAnsi="Times New Roman" w:cs="Times New Roman"/>
          <w:bCs/>
          <w:iCs/>
          <w:color w:val="000000" w:themeColor="text1"/>
          <w:sz w:val="28"/>
          <w:szCs w:val="28"/>
        </w:rPr>
      </w:pPr>
      <w:r w:rsidRPr="00C10C6D">
        <w:rPr>
          <w:rFonts w:ascii="Times New Roman" w:hAnsi="Times New Roman" w:cs="Times New Roman"/>
          <w:bCs/>
          <w:iCs/>
          <w:color w:val="000000" w:themeColor="text1"/>
          <w:sz w:val="28"/>
          <w:szCs w:val="28"/>
        </w:rPr>
        <w:t>Hỗ trợ máy rang cà phê công suất 60- 80kg/ mẻ</w:t>
      </w:r>
      <w:r w:rsidR="0029737B">
        <w:rPr>
          <w:rFonts w:ascii="Times New Roman" w:hAnsi="Times New Roman" w:cs="Times New Roman"/>
          <w:bCs/>
          <w:iCs/>
          <w:color w:val="000000" w:themeColor="text1"/>
          <w:sz w:val="28"/>
          <w:szCs w:val="28"/>
        </w:rPr>
        <w:t>, kinh phí 200.000.000 đồng.</w:t>
      </w:r>
    </w:p>
    <w:p w:rsidR="00C10C6D" w:rsidRPr="00C10C6D" w:rsidRDefault="00C10C6D" w:rsidP="0029737B">
      <w:pPr>
        <w:spacing w:after="120"/>
        <w:ind w:firstLine="567"/>
        <w:jc w:val="both"/>
        <w:rPr>
          <w:rFonts w:ascii="Times New Roman" w:hAnsi="Times New Roman" w:cs="Times New Roman"/>
          <w:bCs/>
          <w:iCs/>
          <w:color w:val="000000" w:themeColor="text1"/>
          <w:sz w:val="28"/>
          <w:szCs w:val="28"/>
        </w:rPr>
      </w:pPr>
      <w:r w:rsidRPr="00C10C6D">
        <w:rPr>
          <w:rFonts w:ascii="Times New Roman" w:hAnsi="Times New Roman" w:cs="Times New Roman"/>
          <w:bCs/>
          <w:iCs/>
          <w:color w:val="000000" w:themeColor="text1"/>
          <w:sz w:val="28"/>
          <w:szCs w:val="28"/>
        </w:rPr>
        <w:t>Tổ chức bình chọn và cấp giấy chứng nhận sản phẩm công nghiệ</w:t>
      </w:r>
      <w:r w:rsidR="0029737B">
        <w:rPr>
          <w:rFonts w:ascii="Times New Roman" w:hAnsi="Times New Roman" w:cs="Times New Roman"/>
          <w:bCs/>
          <w:iCs/>
          <w:color w:val="000000" w:themeColor="text1"/>
          <w:sz w:val="28"/>
          <w:szCs w:val="28"/>
        </w:rPr>
        <w:t xml:space="preserve">p nông thôn tiêu </w:t>
      </w:r>
      <w:r w:rsidRPr="00C10C6D">
        <w:rPr>
          <w:rFonts w:ascii="Times New Roman" w:hAnsi="Times New Roman" w:cs="Times New Roman"/>
          <w:bCs/>
          <w:iCs/>
          <w:color w:val="000000" w:themeColor="text1"/>
          <w:sz w:val="28"/>
          <w:szCs w:val="28"/>
        </w:rPr>
        <w:t>biểu cấp tỉnh</w:t>
      </w:r>
      <w:r w:rsidR="0029737B">
        <w:rPr>
          <w:rFonts w:ascii="Times New Roman" w:hAnsi="Times New Roman" w:cs="Times New Roman"/>
          <w:bCs/>
          <w:iCs/>
          <w:color w:val="000000" w:themeColor="text1"/>
          <w:sz w:val="28"/>
          <w:szCs w:val="28"/>
        </w:rPr>
        <w:t>, kinh phí 45.000.000 đồng.</w:t>
      </w:r>
    </w:p>
    <w:p w:rsidR="00C10C6D" w:rsidRDefault="00C10C6D" w:rsidP="0029737B">
      <w:pPr>
        <w:spacing w:after="120"/>
        <w:ind w:firstLine="567"/>
        <w:jc w:val="both"/>
        <w:rPr>
          <w:rFonts w:ascii="Times New Roman" w:hAnsi="Times New Roman" w:cs="Times New Roman"/>
          <w:bCs/>
          <w:iCs/>
          <w:color w:val="000000" w:themeColor="text1"/>
          <w:sz w:val="28"/>
          <w:szCs w:val="28"/>
        </w:rPr>
      </w:pPr>
      <w:r w:rsidRPr="00C10C6D">
        <w:rPr>
          <w:rFonts w:ascii="Times New Roman" w:hAnsi="Times New Roman" w:cs="Times New Roman"/>
          <w:bCs/>
          <w:iCs/>
          <w:color w:val="000000" w:themeColor="text1"/>
          <w:sz w:val="28"/>
          <w:szCs w:val="28"/>
        </w:rPr>
        <w:t>Tập huấn nâng cao năng lực quản lý cho các cơ sở công nghiệp nông thôn</w:t>
      </w:r>
      <w:r w:rsidR="0029737B">
        <w:rPr>
          <w:rFonts w:ascii="Times New Roman" w:hAnsi="Times New Roman" w:cs="Times New Roman"/>
          <w:bCs/>
          <w:iCs/>
          <w:color w:val="000000" w:themeColor="text1"/>
          <w:sz w:val="28"/>
          <w:szCs w:val="28"/>
        </w:rPr>
        <w:t>, kinh phí 40.000.000 đồng .</w:t>
      </w:r>
    </w:p>
    <w:p w:rsidR="0029737B" w:rsidRPr="00442507" w:rsidRDefault="0029737B" w:rsidP="0029737B">
      <w:pPr>
        <w:spacing w:after="120" w:line="240" w:lineRule="auto"/>
        <w:ind w:firstLine="567"/>
        <w:jc w:val="both"/>
        <w:rPr>
          <w:rFonts w:ascii="Times New Roman" w:hAnsi="Times New Roman" w:cs="Times New Roman"/>
          <w:b/>
          <w:bCs/>
          <w:iCs/>
          <w:color w:val="000000" w:themeColor="text1"/>
          <w:sz w:val="28"/>
          <w:szCs w:val="28"/>
        </w:rPr>
      </w:pPr>
      <w:r w:rsidRPr="00442507">
        <w:rPr>
          <w:rFonts w:ascii="Times New Roman" w:hAnsi="Times New Roman" w:cs="Times New Roman"/>
          <w:b/>
          <w:bCs/>
          <w:iCs/>
          <w:color w:val="000000" w:themeColor="text1"/>
          <w:sz w:val="28"/>
          <w:szCs w:val="28"/>
        </w:rPr>
        <w:t>IV. Giải pháp thực hiện:</w:t>
      </w:r>
    </w:p>
    <w:p w:rsidR="0029737B" w:rsidRPr="00442507" w:rsidRDefault="0029737B" w:rsidP="0029737B">
      <w:pPr>
        <w:spacing w:after="120" w:line="240" w:lineRule="auto"/>
        <w:ind w:firstLine="567"/>
        <w:jc w:val="both"/>
        <w:rPr>
          <w:color w:val="000000" w:themeColor="text1"/>
        </w:rPr>
      </w:pPr>
      <w:r w:rsidRPr="00442507">
        <w:rPr>
          <w:rFonts w:ascii="Times New Roman" w:eastAsia="Times New Roman" w:hAnsi="Times New Roman" w:cs="Times New Roman"/>
          <w:color w:val="000000" w:themeColor="text1"/>
          <w:sz w:val="28"/>
          <w:szCs w:val="24"/>
        </w:rPr>
        <w:t xml:space="preserve">Trung tâm </w:t>
      </w:r>
      <w:r w:rsidRPr="00442507">
        <w:rPr>
          <w:rFonts w:ascii="Times New Roman" w:eastAsia="Times New Roman" w:hAnsi="Times New Roman" w:cs="Times New Roman"/>
          <w:color w:val="000000" w:themeColor="text1"/>
          <w:sz w:val="28"/>
          <w:szCs w:val="28"/>
        </w:rPr>
        <w:t>Khuyến công và Xúc tiến Thương mại</w:t>
      </w:r>
      <w:r w:rsidRPr="00442507">
        <w:rPr>
          <w:rFonts w:ascii="Times New Roman" w:eastAsia="Times New Roman" w:hAnsi="Times New Roman" w:cs="Times New Roman"/>
          <w:color w:val="000000" w:themeColor="text1"/>
          <w:sz w:val="28"/>
          <w:szCs w:val="24"/>
        </w:rPr>
        <w:t xml:space="preserve"> tăng cường phối hợp với Phòng kinh tế - Hạ tầng các huyện </w:t>
      </w:r>
      <w:r w:rsidRPr="00442507">
        <w:rPr>
          <w:rFonts w:ascii="Times New Roman" w:eastAsia="Times New Roman" w:hAnsi="Times New Roman" w:cs="Times New Roman"/>
          <w:color w:val="000000" w:themeColor="text1"/>
          <w:spacing w:val="4"/>
          <w:sz w:val="28"/>
          <w:szCs w:val="28"/>
        </w:rPr>
        <w:t xml:space="preserve">để triển khai có hiệu quả các đề án </w:t>
      </w:r>
      <w:r w:rsidRPr="00442507">
        <w:rPr>
          <w:rFonts w:ascii="Times New Roman" w:eastAsia="Times New Roman" w:hAnsi="Times New Roman" w:cs="Times New Roman"/>
          <w:color w:val="000000" w:themeColor="text1"/>
          <w:sz w:val="28"/>
          <w:szCs w:val="28"/>
        </w:rPr>
        <w:t xml:space="preserve">hỗ trợ máy móc thiết bị, đề án xây dựng mô hình trình diễn cho cơ sở </w:t>
      </w:r>
      <w:r w:rsidRPr="00442507">
        <w:rPr>
          <w:rFonts w:ascii="Times New Roman" w:eastAsia="Times New Roman" w:hAnsi="Times New Roman" w:cs="Times New Roman"/>
          <w:color w:val="000000" w:themeColor="text1"/>
          <w:spacing w:val="4"/>
          <w:sz w:val="28"/>
          <w:szCs w:val="28"/>
        </w:rPr>
        <w:t>tại địa phương.</w:t>
      </w:r>
    </w:p>
    <w:p w:rsidR="0029737B" w:rsidRPr="00442507" w:rsidRDefault="0029737B" w:rsidP="0029737B">
      <w:pPr>
        <w:spacing w:after="120" w:line="240" w:lineRule="auto"/>
        <w:ind w:firstLine="720"/>
        <w:jc w:val="both"/>
        <w:rPr>
          <w:rFonts w:ascii="Times New Roman" w:eastAsia="Times New Roman" w:hAnsi="Times New Roman" w:cs="Times New Roman"/>
          <w:b/>
          <w:color w:val="000000" w:themeColor="text1"/>
          <w:spacing w:val="6"/>
          <w:sz w:val="28"/>
          <w:szCs w:val="28"/>
        </w:rPr>
      </w:pPr>
      <w:r w:rsidRPr="00442507">
        <w:rPr>
          <w:rFonts w:ascii="Times New Roman" w:hAnsi="Times New Roman" w:cs="Times New Roman"/>
          <w:color w:val="000000" w:themeColor="text1"/>
          <w:sz w:val="28"/>
          <w:szCs w:val="28"/>
          <w:lang w:val="nl-NL"/>
        </w:rPr>
        <w:lastRenderedPageBreak/>
        <w:t>Kính đề nghị Cục Công thương địa phương - Bộ Công Thương, UBND tỉnh Gia Lai quan tâm, bố trí nguồn kinh phí cho hoạt động khuyến công để Trung tâm hoàn thành tốt nhiệm vụ đã đề 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684DBE" w:rsidRPr="00442507" w:rsidTr="00A34147">
        <w:tc>
          <w:tcPr>
            <w:tcW w:w="4788" w:type="dxa"/>
          </w:tcPr>
          <w:p w:rsidR="00684DBE" w:rsidRPr="00442507" w:rsidRDefault="00684DBE" w:rsidP="00A34147">
            <w:pPr>
              <w:jc w:val="both"/>
              <w:rPr>
                <w:rFonts w:ascii="Times New Roman" w:hAnsi="Times New Roman" w:cs="Times New Roman"/>
                <w:b/>
                <w:i/>
                <w:color w:val="000000" w:themeColor="text1"/>
                <w:spacing w:val="10"/>
                <w:sz w:val="24"/>
                <w:szCs w:val="24"/>
              </w:rPr>
            </w:pPr>
            <w:r w:rsidRPr="00442507">
              <w:rPr>
                <w:rFonts w:ascii="Times New Roman" w:hAnsi="Times New Roman" w:cs="Times New Roman"/>
                <w:b/>
                <w:i/>
                <w:color w:val="000000" w:themeColor="text1"/>
                <w:spacing w:val="10"/>
                <w:sz w:val="24"/>
                <w:szCs w:val="24"/>
              </w:rPr>
              <w:t>Nơi nhận:</w:t>
            </w:r>
          </w:p>
          <w:p w:rsidR="00684DBE" w:rsidRPr="00442507" w:rsidRDefault="00684DBE" w:rsidP="00A34147">
            <w:pPr>
              <w:jc w:val="both"/>
              <w:rPr>
                <w:rFonts w:ascii="Times New Roman" w:hAnsi="Times New Roman" w:cs="Times New Roman"/>
                <w:color w:val="000000" w:themeColor="text1"/>
                <w:spacing w:val="10"/>
              </w:rPr>
            </w:pPr>
            <w:r w:rsidRPr="00442507">
              <w:rPr>
                <w:rFonts w:ascii="Times New Roman" w:hAnsi="Times New Roman" w:cs="Times New Roman"/>
                <w:color w:val="000000" w:themeColor="text1"/>
                <w:spacing w:val="10"/>
              </w:rPr>
              <w:t>- Phòng TCHC (b/c);</w:t>
            </w:r>
          </w:p>
          <w:p w:rsidR="00684DBE" w:rsidRPr="00442507" w:rsidRDefault="00684DBE" w:rsidP="00A34147">
            <w:pPr>
              <w:jc w:val="both"/>
              <w:rPr>
                <w:rFonts w:ascii="Times New Roman" w:hAnsi="Times New Roman" w:cs="Times New Roman"/>
                <w:color w:val="000000" w:themeColor="text1"/>
                <w:spacing w:val="10"/>
                <w:sz w:val="28"/>
                <w:szCs w:val="28"/>
              </w:rPr>
            </w:pPr>
            <w:r w:rsidRPr="00442507">
              <w:rPr>
                <w:rFonts w:ascii="Times New Roman" w:hAnsi="Times New Roman" w:cs="Times New Roman"/>
                <w:color w:val="000000" w:themeColor="text1"/>
                <w:spacing w:val="10"/>
              </w:rPr>
              <w:t>- Lưu VT, KC&amp;TVCN.</w:t>
            </w:r>
          </w:p>
        </w:tc>
        <w:tc>
          <w:tcPr>
            <w:tcW w:w="4788" w:type="dxa"/>
          </w:tcPr>
          <w:p w:rsidR="00684DBE" w:rsidRPr="00442507" w:rsidRDefault="00684DBE" w:rsidP="00A34147">
            <w:pPr>
              <w:jc w:val="center"/>
              <w:rPr>
                <w:rFonts w:ascii="Times New Roman" w:hAnsi="Times New Roman" w:cs="Times New Roman"/>
                <w:b/>
                <w:color w:val="000000" w:themeColor="text1"/>
                <w:spacing w:val="10"/>
                <w:sz w:val="28"/>
                <w:szCs w:val="28"/>
              </w:rPr>
            </w:pPr>
            <w:r w:rsidRPr="00442507">
              <w:rPr>
                <w:rFonts w:ascii="Times New Roman" w:hAnsi="Times New Roman" w:cs="Times New Roman"/>
                <w:b/>
                <w:color w:val="000000" w:themeColor="text1"/>
                <w:spacing w:val="10"/>
                <w:sz w:val="28"/>
                <w:szCs w:val="28"/>
              </w:rPr>
              <w:t>TRƯỞNG PHÒNG</w:t>
            </w:r>
          </w:p>
        </w:tc>
      </w:tr>
    </w:tbl>
    <w:p w:rsidR="00684DBE" w:rsidRPr="00442507" w:rsidRDefault="00684DBE" w:rsidP="00684DBE">
      <w:pPr>
        <w:shd w:val="clear" w:color="auto" w:fill="FFFFFF"/>
        <w:jc w:val="both"/>
        <w:rPr>
          <w:rFonts w:ascii="Times New Roman" w:hAnsi="Times New Roman" w:cs="Times New Roman"/>
          <w:color w:val="000000" w:themeColor="text1"/>
          <w:sz w:val="28"/>
          <w:szCs w:val="28"/>
        </w:rPr>
      </w:pPr>
    </w:p>
    <w:p w:rsidR="00684DBE" w:rsidRPr="00442507" w:rsidRDefault="00684DBE" w:rsidP="00684DBE">
      <w:pPr>
        <w:shd w:val="clear" w:color="auto" w:fill="FFFFFF"/>
        <w:jc w:val="both"/>
        <w:rPr>
          <w:rFonts w:ascii="Times New Roman" w:hAnsi="Times New Roman" w:cs="Times New Roman"/>
          <w:color w:val="000000" w:themeColor="text1"/>
          <w:spacing w:val="2"/>
          <w:sz w:val="28"/>
          <w:szCs w:val="28"/>
        </w:rPr>
      </w:pPr>
    </w:p>
    <w:p w:rsidR="00684DBE" w:rsidRPr="00442507" w:rsidRDefault="00684DBE" w:rsidP="00684DBE">
      <w:pPr>
        <w:spacing w:after="120"/>
        <w:jc w:val="both"/>
        <w:rPr>
          <w:bCs/>
          <w:iCs/>
          <w:color w:val="000000" w:themeColor="text1"/>
          <w:sz w:val="28"/>
          <w:szCs w:val="28"/>
        </w:rPr>
      </w:pPr>
    </w:p>
    <w:p w:rsidR="00684DBE" w:rsidRPr="00442507" w:rsidRDefault="00684DBE" w:rsidP="00684DBE">
      <w:pPr>
        <w:spacing w:after="120"/>
        <w:jc w:val="both"/>
        <w:rPr>
          <w:rFonts w:ascii="Times New Roman" w:hAnsi="Times New Roman" w:cs="Times New Roman"/>
          <w:bCs/>
          <w:iCs/>
          <w:color w:val="000000" w:themeColor="text1"/>
          <w:sz w:val="28"/>
          <w:szCs w:val="28"/>
        </w:rPr>
      </w:pPr>
    </w:p>
    <w:p w:rsidR="00684DBE" w:rsidRPr="00442507" w:rsidRDefault="00684DBE" w:rsidP="00684DBE">
      <w:pPr>
        <w:rPr>
          <w:rFonts w:ascii="Times New Roman" w:hAnsi="Times New Roman" w:cs="Times New Roman"/>
          <w:color w:val="000000" w:themeColor="text1"/>
          <w:sz w:val="28"/>
          <w:szCs w:val="28"/>
        </w:rPr>
      </w:pPr>
    </w:p>
    <w:p w:rsidR="00684DBE" w:rsidRPr="00442507" w:rsidRDefault="00684DBE" w:rsidP="00684DBE">
      <w:pPr>
        <w:rPr>
          <w:color w:val="000000" w:themeColor="text1"/>
        </w:rPr>
      </w:pPr>
    </w:p>
    <w:p w:rsidR="00684DBE" w:rsidRPr="00442507" w:rsidRDefault="00684DBE" w:rsidP="00684DBE">
      <w:pPr>
        <w:rPr>
          <w:color w:val="000000" w:themeColor="text1"/>
        </w:rPr>
      </w:pPr>
    </w:p>
    <w:sectPr w:rsidR="00684DBE" w:rsidRPr="00442507" w:rsidSect="003F0DB2">
      <w:pgSz w:w="12240" w:h="15840"/>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5901"/>
    <w:multiLevelType w:val="hybridMultilevel"/>
    <w:tmpl w:val="440CD1A2"/>
    <w:lvl w:ilvl="0" w:tplc="5BC64B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DF35B6D"/>
    <w:multiLevelType w:val="hybridMultilevel"/>
    <w:tmpl w:val="9C8E7106"/>
    <w:lvl w:ilvl="0" w:tplc="91D6487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DB5DF4"/>
    <w:rsid w:val="00066FA9"/>
    <w:rsid w:val="000B6D32"/>
    <w:rsid w:val="001778CC"/>
    <w:rsid w:val="0029737B"/>
    <w:rsid w:val="002A750B"/>
    <w:rsid w:val="00335214"/>
    <w:rsid w:val="003F0DB2"/>
    <w:rsid w:val="004145D5"/>
    <w:rsid w:val="00442507"/>
    <w:rsid w:val="00444C2E"/>
    <w:rsid w:val="00595445"/>
    <w:rsid w:val="005A2A71"/>
    <w:rsid w:val="005B451F"/>
    <w:rsid w:val="00684DBE"/>
    <w:rsid w:val="00740D54"/>
    <w:rsid w:val="007C1224"/>
    <w:rsid w:val="008962E7"/>
    <w:rsid w:val="008C26D8"/>
    <w:rsid w:val="008C4694"/>
    <w:rsid w:val="009710B2"/>
    <w:rsid w:val="00A2462D"/>
    <w:rsid w:val="00A42270"/>
    <w:rsid w:val="00A55D6A"/>
    <w:rsid w:val="00A82523"/>
    <w:rsid w:val="00AF7F37"/>
    <w:rsid w:val="00B03311"/>
    <w:rsid w:val="00C10C6D"/>
    <w:rsid w:val="00C67F82"/>
    <w:rsid w:val="00DB5DF4"/>
    <w:rsid w:val="00EC0C43"/>
    <w:rsid w:val="00F368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8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5D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4227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B882C-A1C6-4D9D-A2AE-88EFB0B7F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6</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16</cp:revision>
  <cp:lastPrinted>2017-10-31T00:45:00Z</cp:lastPrinted>
  <dcterms:created xsi:type="dcterms:W3CDTF">2017-10-26T08:49:00Z</dcterms:created>
  <dcterms:modified xsi:type="dcterms:W3CDTF">2017-12-21T09:13:00Z</dcterms:modified>
</cp:coreProperties>
</file>